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39" w:rsidRPr="00826804" w:rsidRDefault="00C64A39" w:rsidP="00C64A39">
      <w:pPr>
        <w:pStyle w:val="Heading1"/>
        <w:numPr>
          <w:ilvl w:val="0"/>
          <w:numId w:val="15"/>
        </w:numPr>
        <w:spacing w:after="240"/>
        <w:ind w:left="-142" w:hanging="142"/>
        <w:rPr>
          <w:rFonts w:ascii="Times New Roman" w:hAnsi="Times New Roman" w:cs="Times New Roman"/>
          <w:b/>
          <w:color w:val="auto"/>
          <w:sz w:val="24"/>
          <w:szCs w:val="24"/>
        </w:rPr>
      </w:pPr>
      <w:bookmarkStart w:id="0" w:name="_GoBack"/>
      <w:bookmarkEnd w:id="0"/>
      <w:r w:rsidRPr="00826804">
        <w:rPr>
          <w:rFonts w:ascii="Times New Roman" w:hAnsi="Times New Roman" w:cs="Times New Roman"/>
          <w:b/>
          <w:color w:val="auto"/>
          <w:sz w:val="24"/>
          <w:szCs w:val="24"/>
        </w:rPr>
        <w:t>AMAÇ</w:t>
      </w:r>
    </w:p>
    <w:p w:rsidR="00C64A39" w:rsidRPr="00D41788" w:rsidRDefault="00C64A39" w:rsidP="00C64A39">
      <w:pPr>
        <w:spacing w:line="276" w:lineRule="auto"/>
      </w:pPr>
      <w:r w:rsidRPr="00D41788">
        <w:t>Bu talimatın amacı;</w:t>
      </w:r>
    </w:p>
    <w:p w:rsidR="00C64A39" w:rsidRPr="00681655" w:rsidRDefault="00C64A39" w:rsidP="00C64A39">
      <w:pPr>
        <w:numPr>
          <w:ilvl w:val="0"/>
          <w:numId w:val="12"/>
        </w:numPr>
        <w:tabs>
          <w:tab w:val="clear" w:pos="720"/>
        </w:tabs>
        <w:spacing w:line="276" w:lineRule="auto"/>
        <w:ind w:left="284" w:hanging="284"/>
      </w:pPr>
      <w:r>
        <w:t>Aşağıdaki dokümanlar referans alınarak ç</w:t>
      </w:r>
      <w:r w:rsidRPr="00400CDC">
        <w:t xml:space="preserve">alışma izni süreci ile </w:t>
      </w:r>
      <w:r>
        <w:t xml:space="preserve">ilgili </w:t>
      </w:r>
      <w:r w:rsidRPr="00400CDC">
        <w:t>sorumlulukları, kuralları ve yetkileri belirlemek,</w:t>
      </w:r>
      <w:r>
        <w:rPr>
          <w:color w:val="FF0000"/>
        </w:rPr>
        <w:t xml:space="preserve"> </w:t>
      </w:r>
    </w:p>
    <w:p w:rsidR="00C64A39" w:rsidRPr="0063174F" w:rsidRDefault="00C64A39" w:rsidP="00C64A39">
      <w:pPr>
        <w:pStyle w:val="ListParagraph"/>
        <w:numPr>
          <w:ilvl w:val="0"/>
          <w:numId w:val="45"/>
        </w:numPr>
        <w:tabs>
          <w:tab w:val="left" w:pos="540"/>
        </w:tabs>
        <w:spacing w:after="0" w:line="276" w:lineRule="auto"/>
        <w:contextualSpacing w:val="0"/>
      </w:pPr>
      <w:r>
        <w:t xml:space="preserve">   </w:t>
      </w:r>
      <w:r w:rsidRPr="0063174F">
        <w:t xml:space="preserve">Ensemble </w:t>
      </w:r>
      <w:r w:rsidRPr="00F77FE5">
        <w:t>Çalışma İzni Süreç Akışı</w:t>
      </w:r>
    </w:p>
    <w:p w:rsidR="00C64A39" w:rsidRPr="00D41788" w:rsidRDefault="00C64A39" w:rsidP="00C64A39">
      <w:pPr>
        <w:pStyle w:val="BodyText2"/>
        <w:numPr>
          <w:ilvl w:val="0"/>
          <w:numId w:val="45"/>
        </w:numPr>
        <w:spacing w:after="0" w:line="276" w:lineRule="auto"/>
        <w:rPr>
          <w:rFonts w:ascii="Times New Roman" w:hAnsi="Times New Roman"/>
          <w:sz w:val="24"/>
          <w:szCs w:val="24"/>
        </w:rPr>
      </w:pPr>
      <w:r w:rsidRPr="00D41788">
        <w:rPr>
          <w:rFonts w:ascii="Times New Roman" w:hAnsi="Times New Roman"/>
          <w:sz w:val="24"/>
          <w:szCs w:val="24"/>
        </w:rPr>
        <w:t>Hat Kurallar ve Acil Durum El Kitapları</w:t>
      </w:r>
    </w:p>
    <w:p w:rsidR="00C64A39" w:rsidRPr="00D41788" w:rsidRDefault="00C64A39" w:rsidP="00C64A39">
      <w:pPr>
        <w:pStyle w:val="BodyText2"/>
        <w:numPr>
          <w:ilvl w:val="0"/>
          <w:numId w:val="45"/>
        </w:numPr>
        <w:spacing w:after="0" w:line="276" w:lineRule="auto"/>
        <w:rPr>
          <w:rFonts w:ascii="Times New Roman" w:hAnsi="Times New Roman"/>
          <w:sz w:val="24"/>
          <w:szCs w:val="24"/>
        </w:rPr>
      </w:pPr>
      <w:r w:rsidRPr="00D41788">
        <w:rPr>
          <w:rFonts w:ascii="Times New Roman" w:hAnsi="Times New Roman"/>
          <w:sz w:val="24"/>
          <w:szCs w:val="24"/>
        </w:rPr>
        <w:t xml:space="preserve">TL716 Metro İstanbul Genel İş Emniyet Kuralları  </w:t>
      </w:r>
    </w:p>
    <w:p w:rsidR="00C64A39" w:rsidRPr="00D41788" w:rsidRDefault="00C64A39" w:rsidP="00C64A39">
      <w:pPr>
        <w:pStyle w:val="BodyText2"/>
        <w:numPr>
          <w:ilvl w:val="0"/>
          <w:numId w:val="45"/>
        </w:numPr>
        <w:spacing w:after="0" w:line="276" w:lineRule="auto"/>
        <w:rPr>
          <w:rFonts w:ascii="Times New Roman" w:hAnsi="Times New Roman"/>
          <w:sz w:val="24"/>
          <w:szCs w:val="24"/>
        </w:rPr>
      </w:pPr>
      <w:r w:rsidRPr="00D41788">
        <w:rPr>
          <w:rFonts w:ascii="Times New Roman" w:hAnsi="Times New Roman"/>
          <w:sz w:val="24"/>
          <w:szCs w:val="24"/>
        </w:rPr>
        <w:t>PRT0003 Metro İstanbul Sistem Emniyet İSG ve Çevre Protokolü</w:t>
      </w:r>
    </w:p>
    <w:p w:rsidR="00C64A39" w:rsidRPr="00D41788" w:rsidRDefault="00C64A39" w:rsidP="00C64A39">
      <w:pPr>
        <w:pStyle w:val="BodyText2"/>
        <w:numPr>
          <w:ilvl w:val="0"/>
          <w:numId w:val="45"/>
        </w:numPr>
        <w:spacing w:after="0" w:line="276" w:lineRule="auto"/>
        <w:rPr>
          <w:rFonts w:ascii="Times New Roman" w:hAnsi="Times New Roman"/>
          <w:sz w:val="24"/>
          <w:szCs w:val="24"/>
        </w:rPr>
      </w:pPr>
      <w:r w:rsidRPr="00D41788">
        <w:rPr>
          <w:rFonts w:ascii="Times New Roman" w:hAnsi="Times New Roman"/>
          <w:sz w:val="24"/>
          <w:szCs w:val="24"/>
        </w:rPr>
        <w:t>LS0249 Çalışma Bazlı İSG Poz Listesi</w:t>
      </w:r>
    </w:p>
    <w:p w:rsidR="00C64A39" w:rsidRDefault="00C64A39" w:rsidP="00C64A39">
      <w:pPr>
        <w:pStyle w:val="ListParagraph"/>
        <w:numPr>
          <w:ilvl w:val="0"/>
          <w:numId w:val="45"/>
        </w:numPr>
        <w:tabs>
          <w:tab w:val="left" w:pos="540"/>
        </w:tabs>
        <w:spacing w:after="0" w:line="276" w:lineRule="auto"/>
        <w:contextualSpacing w:val="0"/>
      </w:pPr>
      <w:r w:rsidRPr="00D41788">
        <w:t xml:space="preserve">   FR1483 İş Sağlığı Ve Güvenliği Taahhütnamesi</w:t>
      </w:r>
    </w:p>
    <w:p w:rsidR="00C64A39" w:rsidRPr="00D13518" w:rsidRDefault="00C64A39" w:rsidP="00C64A39">
      <w:pPr>
        <w:pStyle w:val="BodyText2"/>
        <w:numPr>
          <w:ilvl w:val="0"/>
          <w:numId w:val="45"/>
        </w:numPr>
        <w:spacing w:after="0" w:line="276" w:lineRule="auto"/>
        <w:rPr>
          <w:rFonts w:ascii="Times New Roman" w:hAnsi="Times New Roman"/>
          <w:sz w:val="24"/>
          <w:szCs w:val="24"/>
        </w:rPr>
      </w:pPr>
      <w:r w:rsidRPr="00D13518">
        <w:rPr>
          <w:rFonts w:ascii="Times New Roman" w:hAnsi="Times New Roman"/>
          <w:sz w:val="24"/>
          <w:szCs w:val="24"/>
        </w:rPr>
        <w:t>FRM 00263 Refakatçi Personel İSG Çalışma Tedbirleri Kontrol Formu</w:t>
      </w:r>
    </w:p>
    <w:p w:rsidR="00C64A39" w:rsidRDefault="00C64A39" w:rsidP="00C64A39">
      <w:pPr>
        <w:pStyle w:val="ListParagraph"/>
        <w:numPr>
          <w:ilvl w:val="0"/>
          <w:numId w:val="45"/>
        </w:numPr>
        <w:tabs>
          <w:tab w:val="left" w:pos="540"/>
        </w:tabs>
        <w:spacing w:after="0" w:line="276" w:lineRule="auto"/>
        <w:contextualSpacing w:val="0"/>
      </w:pPr>
      <w:r>
        <w:t xml:space="preserve">   FRM00750 </w:t>
      </w:r>
      <w:r w:rsidRPr="00721457">
        <w:t>Ça</w:t>
      </w:r>
      <w:r>
        <w:t>lışma İzni Duyuru Formu</w:t>
      </w:r>
    </w:p>
    <w:p w:rsidR="00C64A39" w:rsidRDefault="00C64A39" w:rsidP="00C64A39">
      <w:pPr>
        <w:pStyle w:val="ListParagraph"/>
        <w:numPr>
          <w:ilvl w:val="0"/>
          <w:numId w:val="45"/>
        </w:numPr>
        <w:tabs>
          <w:tab w:val="left" w:pos="540"/>
        </w:tabs>
        <w:spacing w:after="0" w:line="276" w:lineRule="auto"/>
        <w:contextualSpacing w:val="0"/>
      </w:pPr>
      <w:r>
        <w:t xml:space="preserve">   </w:t>
      </w:r>
      <w:hyperlink r:id="rId8" w:history="1">
        <w:r>
          <w:t xml:space="preserve">PR077 </w:t>
        </w:r>
        <w:r w:rsidRPr="00BA3F36">
          <w:t>Metro İstanbul Atık ve Atıksu Yönetim Prosedürü</w:t>
        </w:r>
      </w:hyperlink>
    </w:p>
    <w:p w:rsidR="00C64A39" w:rsidRDefault="00C64A39" w:rsidP="00C64A39">
      <w:pPr>
        <w:pStyle w:val="ListParagraph"/>
        <w:numPr>
          <w:ilvl w:val="0"/>
          <w:numId w:val="45"/>
        </w:numPr>
        <w:tabs>
          <w:tab w:val="left" w:pos="540"/>
        </w:tabs>
        <w:spacing w:after="0" w:line="276" w:lineRule="auto"/>
        <w:contextualSpacing w:val="0"/>
      </w:pPr>
      <w:r>
        <w:t xml:space="preserve">   Ensemble Refakat Modelleri</w:t>
      </w:r>
    </w:p>
    <w:p w:rsidR="00C64A39" w:rsidRPr="00D41788" w:rsidRDefault="00C64A39" w:rsidP="00C64A39">
      <w:pPr>
        <w:numPr>
          <w:ilvl w:val="0"/>
          <w:numId w:val="12"/>
        </w:numPr>
        <w:tabs>
          <w:tab w:val="clear" w:pos="720"/>
        </w:tabs>
        <w:spacing w:line="276" w:lineRule="auto"/>
        <w:ind w:left="284" w:hanging="284"/>
      </w:pPr>
      <w:r w:rsidRPr="00D41788">
        <w:t>Metro İstanbul</w:t>
      </w:r>
      <w:r>
        <w:t xml:space="preserve"> faaliyet alanlarında </w:t>
      </w:r>
      <w:r w:rsidRPr="00D41788">
        <w:t xml:space="preserve">çalışma yapacak iç kaynak, dış kaynak ve üçüncü taraf </w:t>
      </w:r>
      <w:r>
        <w:t>yüklenici firma</w:t>
      </w:r>
      <w:r w:rsidRPr="00D41788">
        <w:t xml:space="preserve">ların </w:t>
      </w:r>
      <w:r>
        <w:t>gerçekleştireceği</w:t>
      </w:r>
      <w:r w:rsidRPr="00D41788">
        <w:t xml:space="preserve"> </w:t>
      </w:r>
      <w:r>
        <w:rPr>
          <w:bCs/>
          <w:iCs/>
        </w:rPr>
        <w:t>arıza, bakım, yapım vb</w:t>
      </w:r>
      <w:r w:rsidRPr="00D41788">
        <w:rPr>
          <w:bCs/>
          <w:iCs/>
        </w:rPr>
        <w:t xml:space="preserve">. faaliyetlerde, </w:t>
      </w:r>
      <w:r>
        <w:rPr>
          <w:bCs/>
          <w:iCs/>
        </w:rPr>
        <w:t>tüm çalışanların</w:t>
      </w:r>
      <w:r w:rsidRPr="00D41788">
        <w:rPr>
          <w:bCs/>
          <w:iCs/>
        </w:rPr>
        <w:t xml:space="preserve"> hangi zaman diliminde ne tür önlemlerle faaliyetleri</w:t>
      </w:r>
      <w:r>
        <w:rPr>
          <w:bCs/>
          <w:iCs/>
        </w:rPr>
        <w:t>ni yürüteceğini belirlemek,</w:t>
      </w:r>
    </w:p>
    <w:p w:rsidR="00C64A39" w:rsidRPr="00D41788" w:rsidRDefault="00C64A39" w:rsidP="00C64A39">
      <w:pPr>
        <w:numPr>
          <w:ilvl w:val="0"/>
          <w:numId w:val="12"/>
        </w:numPr>
        <w:tabs>
          <w:tab w:val="clear" w:pos="720"/>
        </w:tabs>
        <w:spacing w:after="0" w:line="276" w:lineRule="auto"/>
        <w:ind w:left="284" w:hanging="284"/>
      </w:pPr>
      <w:r w:rsidRPr="00D41788">
        <w:t>Yapılacak çalışmaların, planlı ve koordineli bir şe</w:t>
      </w:r>
      <w:r>
        <w:t>kilde yürütülmesini sağlamak, iş ve alan çakışmasını önlemek,</w:t>
      </w:r>
    </w:p>
    <w:p w:rsidR="00C64A39" w:rsidRPr="00FC7E1B" w:rsidRDefault="00C64A39" w:rsidP="00C64A39">
      <w:pPr>
        <w:numPr>
          <w:ilvl w:val="0"/>
          <w:numId w:val="12"/>
        </w:numPr>
        <w:tabs>
          <w:tab w:val="clear" w:pos="720"/>
        </w:tabs>
        <w:spacing w:line="276" w:lineRule="auto"/>
        <w:ind w:left="284" w:hanging="284"/>
      </w:pPr>
      <w:r w:rsidRPr="00FC7E1B">
        <w:t>Çalışanların iş sağlığı ve güvenliği ile birlikte işletmenin aksamamasını sağlayacak şekilde yapılacak işin, kullanılan ekipmanların ve sistemin güvenliğini sağlamak,</w:t>
      </w:r>
    </w:p>
    <w:p w:rsidR="00C64A39" w:rsidRPr="00826804" w:rsidRDefault="00C64A39" w:rsidP="00C64A39">
      <w:pPr>
        <w:pStyle w:val="Heading1"/>
        <w:numPr>
          <w:ilvl w:val="0"/>
          <w:numId w:val="15"/>
        </w:numPr>
        <w:spacing w:after="240"/>
        <w:ind w:left="-142" w:hanging="142"/>
        <w:rPr>
          <w:rFonts w:ascii="Times New Roman" w:hAnsi="Times New Roman" w:cs="Times New Roman"/>
          <w:b/>
          <w:color w:val="auto"/>
          <w:sz w:val="24"/>
          <w:szCs w:val="24"/>
        </w:rPr>
      </w:pPr>
      <w:r w:rsidRPr="00826804">
        <w:rPr>
          <w:rFonts w:ascii="Times New Roman" w:hAnsi="Times New Roman" w:cs="Times New Roman"/>
          <w:b/>
          <w:color w:val="auto"/>
          <w:sz w:val="24"/>
          <w:szCs w:val="24"/>
        </w:rPr>
        <w:t>KAPSAM</w:t>
      </w:r>
    </w:p>
    <w:p w:rsidR="00C64A39" w:rsidRPr="00D41788" w:rsidRDefault="00C64A39" w:rsidP="00C64A39">
      <w:pPr>
        <w:spacing w:line="276" w:lineRule="auto"/>
      </w:pPr>
      <w:r w:rsidRPr="00D41788">
        <w:t>Bu talimat, Metro İstanbul A.Ş. sınırları içerisinde yapılan tüm saha faaliyetlerini kapsamaktadır. Bu faaliyetler aşağıdaki başlıklar altında örneklenmiştir:</w:t>
      </w:r>
    </w:p>
    <w:p w:rsidR="00C64A39" w:rsidRPr="00D41788" w:rsidRDefault="00C64A39" w:rsidP="00C64A39">
      <w:pPr>
        <w:pStyle w:val="BodyText2"/>
        <w:numPr>
          <w:ilvl w:val="0"/>
          <w:numId w:val="16"/>
        </w:numPr>
        <w:spacing w:after="0" w:line="276" w:lineRule="auto"/>
        <w:ind w:left="284" w:hanging="284"/>
        <w:rPr>
          <w:rFonts w:ascii="Times New Roman" w:hAnsi="Times New Roman"/>
          <w:sz w:val="24"/>
          <w:szCs w:val="24"/>
        </w:rPr>
      </w:pPr>
      <w:r>
        <w:rPr>
          <w:rFonts w:ascii="Times New Roman" w:hAnsi="Times New Roman"/>
          <w:sz w:val="24"/>
          <w:szCs w:val="24"/>
        </w:rPr>
        <w:t>Bakım Onarım Faaliyetleri</w:t>
      </w:r>
    </w:p>
    <w:p w:rsidR="00C64A39" w:rsidRPr="00FC7E1B" w:rsidRDefault="00C64A39" w:rsidP="00C64A39">
      <w:pPr>
        <w:pStyle w:val="BodyText2"/>
        <w:numPr>
          <w:ilvl w:val="0"/>
          <w:numId w:val="16"/>
        </w:numPr>
        <w:spacing w:after="0" w:line="276" w:lineRule="auto"/>
        <w:ind w:left="284" w:hanging="284"/>
        <w:rPr>
          <w:rFonts w:ascii="Times New Roman" w:hAnsi="Times New Roman"/>
          <w:sz w:val="24"/>
          <w:szCs w:val="24"/>
        </w:rPr>
      </w:pPr>
      <w:r w:rsidRPr="00D41788">
        <w:rPr>
          <w:rFonts w:ascii="Times New Roman" w:hAnsi="Times New Roman"/>
          <w:sz w:val="24"/>
          <w:szCs w:val="24"/>
        </w:rPr>
        <w:t>Proje, Yapım</w:t>
      </w:r>
      <w:r>
        <w:rPr>
          <w:rFonts w:ascii="Times New Roman" w:hAnsi="Times New Roman"/>
          <w:sz w:val="24"/>
          <w:szCs w:val="24"/>
        </w:rPr>
        <w:t>, Revizyon,</w:t>
      </w:r>
      <w:r w:rsidRPr="00D41788">
        <w:rPr>
          <w:rFonts w:ascii="Times New Roman" w:hAnsi="Times New Roman"/>
          <w:sz w:val="24"/>
          <w:szCs w:val="24"/>
        </w:rPr>
        <w:t xml:space="preserve"> </w:t>
      </w:r>
      <w:r w:rsidRPr="00FC7E1B">
        <w:rPr>
          <w:rFonts w:ascii="Times New Roman" w:hAnsi="Times New Roman"/>
          <w:sz w:val="24"/>
          <w:szCs w:val="24"/>
        </w:rPr>
        <w:t>İmalat Vb. Faaliyetler</w:t>
      </w:r>
    </w:p>
    <w:p w:rsidR="00C64A39" w:rsidRPr="00FC7E1B" w:rsidRDefault="00C64A39" w:rsidP="00C64A39">
      <w:pPr>
        <w:pStyle w:val="BodyText2"/>
        <w:numPr>
          <w:ilvl w:val="0"/>
          <w:numId w:val="16"/>
        </w:numPr>
        <w:spacing w:after="0" w:line="276" w:lineRule="auto"/>
        <w:ind w:left="284" w:hanging="284"/>
        <w:rPr>
          <w:rFonts w:ascii="Times New Roman" w:hAnsi="Times New Roman"/>
          <w:sz w:val="24"/>
          <w:szCs w:val="24"/>
        </w:rPr>
      </w:pPr>
      <w:r w:rsidRPr="00FC7E1B">
        <w:rPr>
          <w:rFonts w:ascii="Times New Roman" w:hAnsi="Times New Roman"/>
          <w:sz w:val="24"/>
          <w:szCs w:val="24"/>
        </w:rPr>
        <w:t>Geçici Kabul Eksikleri ve Garanti Kapsamında Yapılan İşler</w:t>
      </w:r>
    </w:p>
    <w:p w:rsidR="00C64A39" w:rsidRPr="00FC7E1B" w:rsidRDefault="00C64A39" w:rsidP="00C64A39">
      <w:pPr>
        <w:pStyle w:val="BodyText2"/>
        <w:numPr>
          <w:ilvl w:val="0"/>
          <w:numId w:val="16"/>
        </w:numPr>
        <w:spacing w:after="0" w:line="276" w:lineRule="auto"/>
        <w:ind w:left="284" w:hanging="284"/>
        <w:rPr>
          <w:rFonts w:ascii="Times New Roman" w:hAnsi="Times New Roman"/>
          <w:sz w:val="24"/>
          <w:szCs w:val="24"/>
        </w:rPr>
      </w:pPr>
      <w:r w:rsidRPr="00FC7E1B">
        <w:rPr>
          <w:rFonts w:ascii="Times New Roman" w:hAnsi="Times New Roman"/>
          <w:sz w:val="24"/>
          <w:szCs w:val="24"/>
        </w:rPr>
        <w:t>Eğitim ve Sosyal Faaliyetler</w:t>
      </w:r>
    </w:p>
    <w:p w:rsidR="00C64A39" w:rsidRPr="00FC7E1B" w:rsidRDefault="00C64A39" w:rsidP="00C64A39">
      <w:pPr>
        <w:pStyle w:val="BodyText2"/>
        <w:numPr>
          <w:ilvl w:val="0"/>
          <w:numId w:val="16"/>
        </w:numPr>
        <w:spacing w:after="0" w:line="276" w:lineRule="auto"/>
        <w:ind w:left="284" w:hanging="284"/>
        <w:rPr>
          <w:rFonts w:ascii="Times New Roman" w:hAnsi="Times New Roman"/>
          <w:sz w:val="24"/>
          <w:szCs w:val="24"/>
        </w:rPr>
      </w:pPr>
      <w:r w:rsidRPr="00FC7E1B">
        <w:rPr>
          <w:rFonts w:ascii="Times New Roman" w:hAnsi="Times New Roman"/>
          <w:sz w:val="24"/>
          <w:szCs w:val="24"/>
        </w:rPr>
        <w:t>Test, Tatbikat, Denetim Faaliyetleri,</w:t>
      </w:r>
    </w:p>
    <w:p w:rsidR="00C64A39" w:rsidRPr="00FC7E1B" w:rsidRDefault="00C64A39" w:rsidP="00C64A39">
      <w:pPr>
        <w:pStyle w:val="BodyText2"/>
        <w:numPr>
          <w:ilvl w:val="0"/>
          <w:numId w:val="16"/>
        </w:numPr>
        <w:spacing w:after="0" w:line="276" w:lineRule="auto"/>
        <w:ind w:left="284" w:hanging="284"/>
        <w:rPr>
          <w:rFonts w:ascii="Times New Roman" w:hAnsi="Times New Roman"/>
          <w:sz w:val="24"/>
          <w:szCs w:val="24"/>
        </w:rPr>
      </w:pPr>
      <w:r w:rsidRPr="00FC7E1B">
        <w:rPr>
          <w:rFonts w:ascii="Times New Roman" w:hAnsi="Times New Roman"/>
          <w:sz w:val="24"/>
          <w:szCs w:val="24"/>
        </w:rPr>
        <w:t>Reklam ve Ticari Faaliyetler,</w:t>
      </w:r>
    </w:p>
    <w:p w:rsidR="00C64A39" w:rsidRDefault="00C64A39" w:rsidP="00C64A39">
      <w:pPr>
        <w:pStyle w:val="BodyText2"/>
        <w:numPr>
          <w:ilvl w:val="0"/>
          <w:numId w:val="16"/>
        </w:numPr>
        <w:spacing w:after="0" w:line="276" w:lineRule="auto"/>
        <w:ind w:left="284" w:hanging="284"/>
        <w:rPr>
          <w:rFonts w:ascii="Times New Roman" w:hAnsi="Times New Roman"/>
          <w:sz w:val="24"/>
          <w:szCs w:val="24"/>
        </w:rPr>
      </w:pPr>
      <w:r w:rsidRPr="00D41788">
        <w:rPr>
          <w:rFonts w:ascii="Times New Roman" w:hAnsi="Times New Roman"/>
          <w:sz w:val="24"/>
          <w:szCs w:val="24"/>
        </w:rPr>
        <w:t>GSM ve Fiber vb. çalışmalar için üç</w:t>
      </w:r>
      <w:r>
        <w:rPr>
          <w:rFonts w:ascii="Times New Roman" w:hAnsi="Times New Roman"/>
          <w:sz w:val="24"/>
          <w:szCs w:val="24"/>
        </w:rPr>
        <w:t>üncü taraf yüklenici firma çalışmaları,</w:t>
      </w:r>
    </w:p>
    <w:p w:rsidR="00C64A39" w:rsidRDefault="00C64A39" w:rsidP="00C64A39">
      <w:pPr>
        <w:pStyle w:val="BodyText2"/>
        <w:numPr>
          <w:ilvl w:val="0"/>
          <w:numId w:val="16"/>
        </w:numPr>
        <w:spacing w:after="0" w:line="276" w:lineRule="auto"/>
        <w:ind w:left="284" w:hanging="284"/>
        <w:rPr>
          <w:rFonts w:ascii="Times New Roman" w:hAnsi="Times New Roman"/>
          <w:sz w:val="24"/>
          <w:szCs w:val="24"/>
        </w:rPr>
      </w:pPr>
      <w:r w:rsidRPr="00DB3EDE">
        <w:rPr>
          <w:rFonts w:ascii="Times New Roman" w:hAnsi="Times New Roman"/>
          <w:sz w:val="24"/>
          <w:szCs w:val="24"/>
        </w:rPr>
        <w:t>Açık hat ve güzergâhında, yerleşkeler vb. alanlarda bulunan Metro İstanbul ile kesişen alanlardan ötürü iş yapacak 3. şahıs firma/işletme faaliyetleri</w:t>
      </w:r>
    </w:p>
    <w:p w:rsidR="00C64A39" w:rsidRDefault="00C64A39" w:rsidP="00C64A39">
      <w:pPr>
        <w:pStyle w:val="BodyText2"/>
        <w:spacing w:after="0" w:line="276" w:lineRule="auto"/>
        <w:ind w:left="284"/>
        <w:rPr>
          <w:rFonts w:ascii="Times New Roman" w:hAnsi="Times New Roman"/>
          <w:sz w:val="24"/>
          <w:szCs w:val="24"/>
        </w:rPr>
      </w:pPr>
    </w:p>
    <w:p w:rsidR="00C64A39" w:rsidRPr="00826804" w:rsidRDefault="00C64A39" w:rsidP="00C64A39">
      <w:pPr>
        <w:rPr>
          <w:b/>
          <w:color w:val="auto"/>
        </w:rPr>
      </w:pPr>
      <w:r w:rsidRPr="00826804">
        <w:rPr>
          <w:b/>
          <w:color w:val="auto"/>
        </w:rPr>
        <w:lastRenderedPageBreak/>
        <w:t>TANIMLAR</w:t>
      </w:r>
    </w:p>
    <w:p w:rsidR="00C64A39" w:rsidRPr="00562232"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color w:val="auto"/>
        </w:rPr>
      </w:pPr>
      <w:r>
        <w:rPr>
          <w:rFonts w:ascii="Times New Roman" w:hAnsi="Times New Roman" w:cs="Times New Roman"/>
          <w:bCs w:val="0"/>
          <w:snapToGrid w:val="0"/>
          <w:color w:val="auto"/>
        </w:rPr>
        <w:t>Koordinasyon Şefliği</w:t>
      </w:r>
      <w:r w:rsidRPr="00400CDC">
        <w:rPr>
          <w:rFonts w:ascii="Times New Roman" w:hAnsi="Times New Roman" w:cs="Times New Roman"/>
          <w:bCs w:val="0"/>
          <w:snapToGrid w:val="0"/>
          <w:color w:val="auto"/>
        </w:rPr>
        <w:t xml:space="preserve">: </w:t>
      </w:r>
      <w:r w:rsidRPr="00400CDC">
        <w:rPr>
          <w:rFonts w:ascii="Times New Roman" w:hAnsi="Times New Roman" w:cs="Times New Roman"/>
          <w:b w:val="0"/>
          <w:bCs w:val="0"/>
          <w:snapToGrid w:val="0"/>
          <w:color w:val="auto"/>
        </w:rPr>
        <w:t xml:space="preserve">SAP sistemin bakım/arıza/iş talepleri siparişlerinde geliştirme sekmesinde Çalışma İzni seçimi yapılan işlerdeki koordinasyon faaliyetlerini icra eden </w:t>
      </w:r>
      <w:r w:rsidRPr="00562232">
        <w:rPr>
          <w:rFonts w:ascii="Times New Roman" w:hAnsi="Times New Roman" w:cs="Times New Roman"/>
          <w:b w:val="0"/>
          <w:bCs w:val="0"/>
          <w:snapToGrid w:val="0"/>
          <w:color w:val="auto"/>
        </w:rPr>
        <w:t>organizasyon birimidir.</w:t>
      </w:r>
    </w:p>
    <w:p w:rsidR="00C64A39" w:rsidRPr="00CE0A55"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color w:val="auto"/>
        </w:rPr>
      </w:pPr>
      <w:r w:rsidRPr="00562232">
        <w:rPr>
          <w:rFonts w:ascii="Times New Roman" w:hAnsi="Times New Roman" w:cs="Times New Roman"/>
          <w:bCs w:val="0"/>
          <w:snapToGrid w:val="0"/>
          <w:color w:val="auto"/>
        </w:rPr>
        <w:t>İstasyon</w:t>
      </w:r>
      <w:r>
        <w:rPr>
          <w:rFonts w:ascii="Times New Roman" w:hAnsi="Times New Roman" w:cs="Times New Roman"/>
          <w:bCs w:val="0"/>
          <w:snapToGrid w:val="0"/>
          <w:color w:val="auto"/>
        </w:rPr>
        <w:t>/Danışma</w:t>
      </w:r>
      <w:r w:rsidRPr="00562232">
        <w:rPr>
          <w:rFonts w:ascii="Times New Roman" w:hAnsi="Times New Roman" w:cs="Times New Roman"/>
          <w:bCs w:val="0"/>
          <w:snapToGrid w:val="0"/>
          <w:color w:val="auto"/>
        </w:rPr>
        <w:t xml:space="preserve"> Görevlisi:</w:t>
      </w:r>
      <w:r w:rsidRPr="00562232">
        <w:rPr>
          <w:rFonts w:ascii="Times New Roman" w:hAnsi="Times New Roman" w:cs="Times New Roman"/>
          <w:b w:val="0"/>
          <w:bCs w:val="0"/>
          <w:snapToGrid w:val="0"/>
          <w:color w:val="auto"/>
        </w:rPr>
        <w:t xml:space="preserve"> </w:t>
      </w:r>
      <w:r>
        <w:rPr>
          <w:rFonts w:ascii="Times New Roman" w:hAnsi="Times New Roman" w:cs="Times New Roman"/>
          <w:b w:val="0"/>
          <w:bCs w:val="0"/>
          <w:snapToGrid w:val="0"/>
          <w:color w:val="auto"/>
        </w:rPr>
        <w:t xml:space="preserve">İş bu doküman kapsamında 5.Madde de belirtilen faaliyetler için </w:t>
      </w:r>
      <w:r w:rsidRPr="00562232">
        <w:rPr>
          <w:rFonts w:ascii="Times New Roman" w:hAnsi="Times New Roman" w:cs="Times New Roman"/>
          <w:b w:val="0"/>
          <w:bCs w:val="0"/>
          <w:snapToGrid w:val="0"/>
          <w:color w:val="auto"/>
        </w:rPr>
        <w:t>gelen ekiplerin siparişlerini/çalışma izinlerini</w:t>
      </w:r>
      <w:r>
        <w:rPr>
          <w:rFonts w:ascii="Times New Roman" w:hAnsi="Times New Roman" w:cs="Times New Roman"/>
          <w:b w:val="0"/>
          <w:bCs w:val="0"/>
          <w:snapToGrid w:val="0"/>
          <w:color w:val="auto"/>
        </w:rPr>
        <w:t xml:space="preserve"> ve çalışacakları</w:t>
      </w:r>
      <w:r w:rsidRPr="00562232">
        <w:rPr>
          <w:rFonts w:ascii="Times New Roman" w:hAnsi="Times New Roman" w:cs="Times New Roman"/>
          <w:b w:val="0"/>
          <w:bCs w:val="0"/>
          <w:snapToGrid w:val="0"/>
          <w:color w:val="auto"/>
        </w:rPr>
        <w:t xml:space="preserve"> kontrol edip işletme saatleri içerisinde istasyon içerisinde yapılacak çalışmaların müsaade izinlerini veren, işletme saatleri dışında siparişleri/çalışma izinlerini kontrol edip müsaade izni talebi için Kumanda </w:t>
      </w:r>
      <w:r w:rsidRPr="00CE0A55">
        <w:rPr>
          <w:rFonts w:ascii="Times New Roman" w:hAnsi="Times New Roman" w:cs="Times New Roman"/>
          <w:b w:val="0"/>
          <w:bCs w:val="0"/>
          <w:snapToGrid w:val="0"/>
          <w:color w:val="auto"/>
        </w:rPr>
        <w:t>Merkezine ileten işletme çalışanıdır.</w:t>
      </w:r>
    </w:p>
    <w:p w:rsidR="00C64A39" w:rsidRPr="00CE0A55"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color w:val="auto"/>
        </w:rPr>
      </w:pPr>
      <w:r w:rsidRPr="00CE0A55">
        <w:rPr>
          <w:rFonts w:ascii="Times New Roman" w:hAnsi="Times New Roman" w:cs="Times New Roman"/>
          <w:bCs w:val="0"/>
          <w:snapToGrid w:val="0"/>
          <w:color w:val="auto"/>
        </w:rPr>
        <w:t>Kumanda Merkezi:</w:t>
      </w:r>
      <w:r w:rsidRPr="00CE0A55">
        <w:rPr>
          <w:rFonts w:ascii="Times New Roman" w:hAnsi="Times New Roman" w:cs="Times New Roman"/>
          <w:b w:val="0"/>
          <w:bCs w:val="0"/>
          <w:snapToGrid w:val="0"/>
          <w:color w:val="auto"/>
        </w:rPr>
        <w:t xml:space="preserve"> İş bu doküman kapsamında 5.Madde de belirtilen faaliyetler için gelen ekiplerin siparişlerini/çalışma izinlerini </w:t>
      </w:r>
      <w:r>
        <w:rPr>
          <w:rFonts w:ascii="Times New Roman" w:hAnsi="Times New Roman" w:cs="Times New Roman"/>
          <w:b w:val="0"/>
          <w:bCs w:val="0"/>
          <w:snapToGrid w:val="0"/>
          <w:color w:val="auto"/>
        </w:rPr>
        <w:t>ve çalışacakların sahadan teyitlerini alan</w:t>
      </w:r>
      <w:r w:rsidRPr="00CE0A55">
        <w:rPr>
          <w:rFonts w:ascii="Times New Roman" w:hAnsi="Times New Roman" w:cs="Times New Roman"/>
          <w:b w:val="0"/>
          <w:bCs w:val="0"/>
          <w:snapToGrid w:val="0"/>
          <w:color w:val="auto"/>
        </w:rPr>
        <w:t xml:space="preserve">, </w:t>
      </w:r>
      <w:r>
        <w:rPr>
          <w:rFonts w:ascii="Times New Roman" w:hAnsi="Times New Roman" w:cs="Times New Roman"/>
          <w:b w:val="0"/>
          <w:bCs w:val="0"/>
          <w:snapToGrid w:val="0"/>
          <w:color w:val="auto"/>
        </w:rPr>
        <w:t xml:space="preserve">iş öncelemesi yapan, iş ve alan çakışmasını önlemeye yönelik gerekli planlamaları yapan, </w:t>
      </w:r>
      <w:r w:rsidRPr="00D41788">
        <w:rPr>
          <w:rFonts w:ascii="Times New Roman" w:hAnsi="Times New Roman" w:cs="Times New Roman"/>
          <w:b w:val="0"/>
          <w:bCs w:val="0"/>
          <w:snapToGrid w:val="0"/>
        </w:rPr>
        <w:t>arıza(</w:t>
      </w:r>
      <w:r>
        <w:rPr>
          <w:rFonts w:ascii="Times New Roman" w:hAnsi="Times New Roman" w:cs="Times New Roman"/>
          <w:b w:val="0"/>
          <w:bCs w:val="0"/>
          <w:snapToGrid w:val="0"/>
        </w:rPr>
        <w:t>tren işletimini veya çalışan-yolcu güvenliğini olumsuz yönde etki edebilecek potansiyele sahip tehlikeli durum(bu müsaade izinleri Sipariş Sorumlusu Şefliklerin sorumluluğundadır)</w:t>
      </w:r>
      <w:r w:rsidRPr="00D41788">
        <w:rPr>
          <w:rFonts w:ascii="Times New Roman" w:hAnsi="Times New Roman" w:cs="Times New Roman"/>
          <w:b w:val="0"/>
          <w:bCs w:val="0"/>
          <w:snapToGrid w:val="0"/>
        </w:rPr>
        <w:t xml:space="preserve">) </w:t>
      </w:r>
      <w:r>
        <w:rPr>
          <w:rFonts w:ascii="Times New Roman" w:hAnsi="Times New Roman" w:cs="Times New Roman"/>
          <w:b w:val="0"/>
          <w:bCs w:val="0"/>
          <w:snapToGrid w:val="0"/>
        </w:rPr>
        <w:t xml:space="preserve">durumlarında iş ve alan planlaması yaparak işi önceleyen, tüm bu </w:t>
      </w:r>
      <w:r>
        <w:rPr>
          <w:rFonts w:ascii="Times New Roman" w:hAnsi="Times New Roman" w:cs="Times New Roman"/>
          <w:b w:val="0"/>
          <w:bCs w:val="0"/>
          <w:snapToGrid w:val="0"/>
          <w:color w:val="auto"/>
        </w:rPr>
        <w:t xml:space="preserve"> faaliyetler/müdahaleler öncesi için müsaade izini veren ve kayıt altına alan, sahanın koordinasyonunu sağlayan hattın yetkili komuta merkezidir.</w:t>
      </w:r>
    </w:p>
    <w:p w:rsidR="00C64A39" w:rsidRPr="000C78FC"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color w:val="auto"/>
        </w:rPr>
      </w:pPr>
      <w:r w:rsidRPr="000C78FC">
        <w:rPr>
          <w:rFonts w:ascii="Times New Roman" w:hAnsi="Times New Roman" w:cs="Times New Roman"/>
          <w:bCs w:val="0"/>
          <w:snapToGrid w:val="0"/>
          <w:color w:val="auto"/>
        </w:rPr>
        <w:t>İstasyon</w:t>
      </w:r>
      <w:r>
        <w:rPr>
          <w:rFonts w:ascii="Times New Roman" w:hAnsi="Times New Roman" w:cs="Times New Roman"/>
          <w:bCs w:val="0"/>
          <w:snapToGrid w:val="0"/>
          <w:color w:val="auto"/>
        </w:rPr>
        <w:t xml:space="preserve"> Alanı</w:t>
      </w:r>
      <w:r w:rsidRPr="000C78FC">
        <w:rPr>
          <w:rFonts w:ascii="Times New Roman" w:hAnsi="Times New Roman" w:cs="Times New Roman"/>
          <w:bCs w:val="0"/>
          <w:snapToGrid w:val="0"/>
          <w:color w:val="auto"/>
        </w:rPr>
        <w:t xml:space="preserve">: </w:t>
      </w:r>
      <w:r w:rsidRPr="000C78FC">
        <w:rPr>
          <w:rFonts w:ascii="Times New Roman" w:hAnsi="Times New Roman" w:cs="Times New Roman"/>
          <w:b w:val="0"/>
          <w:bCs w:val="0"/>
          <w:snapToGrid w:val="0"/>
          <w:color w:val="auto"/>
        </w:rPr>
        <w:t xml:space="preserve">Yolculu ve teknik alanlar, giriş ve çıkış bölgeleri, acil çıkış ve cadde seviyesi çıkış alanı, cadde seviyesi şaft ağızları, itfaiye bağlantı bölgeleri, trafo bölgeleri, jeneratör ekipman odaları ve yakıt tankları, </w:t>
      </w:r>
      <w:r>
        <w:rPr>
          <w:rFonts w:ascii="Times New Roman" w:hAnsi="Times New Roman" w:cs="Times New Roman"/>
          <w:b w:val="0"/>
          <w:bCs w:val="0"/>
          <w:snapToGrid w:val="0"/>
          <w:color w:val="auto"/>
        </w:rPr>
        <w:t xml:space="preserve">istasyon yönetimine ait parklanma-beklenme alanları, </w:t>
      </w:r>
      <w:r w:rsidRPr="000C78FC">
        <w:rPr>
          <w:rFonts w:ascii="Times New Roman" w:hAnsi="Times New Roman" w:cs="Times New Roman"/>
          <w:b w:val="0"/>
          <w:bCs w:val="0"/>
          <w:snapToGrid w:val="0"/>
          <w:color w:val="auto"/>
        </w:rPr>
        <w:t>dış alandaki teknik ekipman odaları,</w:t>
      </w:r>
      <w:r>
        <w:rPr>
          <w:rFonts w:ascii="Times New Roman" w:hAnsi="Times New Roman" w:cs="Times New Roman"/>
          <w:b w:val="0"/>
          <w:bCs w:val="0"/>
          <w:snapToGrid w:val="0"/>
          <w:color w:val="auto"/>
        </w:rPr>
        <w:t xml:space="preserve"> totem, CCTV, aydınlatma, yönlendirme vb. ekipmanları içeren alan.</w:t>
      </w:r>
      <w:r w:rsidRPr="000C78FC">
        <w:rPr>
          <w:rFonts w:ascii="Times New Roman" w:hAnsi="Times New Roman" w:cs="Times New Roman"/>
          <w:b w:val="0"/>
          <w:bCs w:val="0"/>
          <w:snapToGrid w:val="0"/>
          <w:color w:val="auto"/>
        </w:rPr>
        <w:t xml:space="preserve"> </w:t>
      </w:r>
    </w:p>
    <w:p w:rsidR="00C64A39" w:rsidRPr="00002F93"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color w:val="auto"/>
        </w:rPr>
      </w:pPr>
      <w:r w:rsidRPr="00002F93">
        <w:rPr>
          <w:rFonts w:ascii="Times New Roman" w:hAnsi="Times New Roman" w:cs="Times New Roman"/>
          <w:bCs w:val="0"/>
          <w:snapToGrid w:val="0"/>
          <w:color w:val="auto"/>
        </w:rPr>
        <w:t>Hat-Tünel</w:t>
      </w:r>
      <w:r>
        <w:rPr>
          <w:rFonts w:ascii="Times New Roman" w:hAnsi="Times New Roman" w:cs="Times New Roman"/>
          <w:bCs w:val="0"/>
          <w:snapToGrid w:val="0"/>
          <w:color w:val="auto"/>
        </w:rPr>
        <w:t xml:space="preserve"> Alanı</w:t>
      </w:r>
      <w:r w:rsidRPr="00002F93">
        <w:rPr>
          <w:rFonts w:ascii="Times New Roman" w:hAnsi="Times New Roman" w:cs="Times New Roman"/>
          <w:bCs w:val="0"/>
          <w:snapToGrid w:val="0"/>
          <w:color w:val="auto"/>
        </w:rPr>
        <w:t xml:space="preserve">: </w:t>
      </w:r>
      <w:r w:rsidRPr="00002F93">
        <w:rPr>
          <w:rFonts w:ascii="Times New Roman" w:hAnsi="Times New Roman" w:cs="Times New Roman"/>
          <w:b w:val="0"/>
          <w:bCs w:val="0"/>
          <w:snapToGrid w:val="0"/>
          <w:color w:val="auto"/>
        </w:rPr>
        <w:t>A istasyonun peron sonundan B istasyonun peron başına kadar olan alan, istasyon peron bölgelerindeki ray hattı, tünel hat içerisindeki CP ve şaft bölgeleri, depo ve atölye yolları, yaklaşım tünelleri, hat sonları bu kapsamdadır</w:t>
      </w:r>
    </w:p>
    <w:p w:rsidR="00C64A39" w:rsidRPr="00F571D0"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Cs w:val="0"/>
          <w:snapToGrid w:val="0"/>
          <w:color w:val="auto"/>
        </w:rPr>
      </w:pPr>
      <w:r w:rsidRPr="00F571D0">
        <w:rPr>
          <w:rFonts w:ascii="Times New Roman" w:hAnsi="Times New Roman" w:cs="Times New Roman"/>
          <w:bCs w:val="0"/>
          <w:snapToGrid w:val="0"/>
          <w:color w:val="auto"/>
        </w:rPr>
        <w:t>Yerleşke-Atölye-Depo</w:t>
      </w:r>
      <w:r>
        <w:rPr>
          <w:rFonts w:ascii="Times New Roman" w:hAnsi="Times New Roman" w:cs="Times New Roman"/>
          <w:bCs w:val="0"/>
          <w:snapToGrid w:val="0"/>
          <w:color w:val="auto"/>
        </w:rPr>
        <w:t xml:space="preserve"> Alanı</w:t>
      </w:r>
      <w:r w:rsidRPr="00F571D0">
        <w:rPr>
          <w:rFonts w:ascii="Times New Roman" w:hAnsi="Times New Roman" w:cs="Times New Roman"/>
          <w:bCs w:val="0"/>
          <w:snapToGrid w:val="0"/>
          <w:color w:val="auto"/>
        </w:rPr>
        <w:t>:</w:t>
      </w:r>
      <w:r w:rsidRPr="006D1174">
        <w:rPr>
          <w:rFonts w:ascii="Times New Roman" w:hAnsi="Times New Roman" w:cs="Times New Roman"/>
          <w:b w:val="0"/>
          <w:bCs w:val="0"/>
          <w:snapToGrid w:val="0"/>
          <w:color w:val="auto"/>
        </w:rPr>
        <w:t xml:space="preserve"> </w:t>
      </w:r>
      <w:r>
        <w:rPr>
          <w:rFonts w:ascii="Times New Roman" w:hAnsi="Times New Roman" w:cs="Times New Roman"/>
          <w:b w:val="0"/>
          <w:bCs w:val="0"/>
          <w:snapToGrid w:val="0"/>
          <w:color w:val="auto"/>
        </w:rPr>
        <w:t xml:space="preserve">Tren işletmesi-ray hattı ile ara yüzü bulunmayan sınırlandırılmış alanladır. İş bu doküman kapsamında 5.Madde de belirtilen faaliyetler için </w:t>
      </w:r>
      <w:r w:rsidRPr="00562232">
        <w:rPr>
          <w:rFonts w:ascii="Times New Roman" w:hAnsi="Times New Roman" w:cs="Times New Roman"/>
          <w:b w:val="0"/>
          <w:bCs w:val="0"/>
          <w:snapToGrid w:val="0"/>
          <w:color w:val="auto"/>
        </w:rPr>
        <w:t>gelen ekiplerin siparişlerini/çalışma izinlerini</w:t>
      </w:r>
      <w:r>
        <w:rPr>
          <w:rFonts w:ascii="Times New Roman" w:hAnsi="Times New Roman" w:cs="Times New Roman"/>
          <w:b w:val="0"/>
          <w:bCs w:val="0"/>
          <w:snapToGrid w:val="0"/>
          <w:color w:val="auto"/>
        </w:rPr>
        <w:t xml:space="preserve"> ve çalışacakları</w:t>
      </w:r>
      <w:r w:rsidRPr="00562232">
        <w:rPr>
          <w:rFonts w:ascii="Times New Roman" w:hAnsi="Times New Roman" w:cs="Times New Roman"/>
          <w:b w:val="0"/>
          <w:bCs w:val="0"/>
          <w:snapToGrid w:val="0"/>
          <w:color w:val="auto"/>
        </w:rPr>
        <w:t xml:space="preserve"> kontrol edip yapı</w:t>
      </w:r>
      <w:r>
        <w:rPr>
          <w:rFonts w:ascii="Times New Roman" w:hAnsi="Times New Roman" w:cs="Times New Roman"/>
          <w:b w:val="0"/>
          <w:bCs w:val="0"/>
          <w:snapToGrid w:val="0"/>
          <w:color w:val="auto"/>
        </w:rPr>
        <w:t>lacak çalışmaların müsaade izin</w:t>
      </w:r>
      <w:r w:rsidRPr="00562232">
        <w:rPr>
          <w:rFonts w:ascii="Times New Roman" w:hAnsi="Times New Roman" w:cs="Times New Roman"/>
          <w:b w:val="0"/>
          <w:bCs w:val="0"/>
          <w:snapToGrid w:val="0"/>
          <w:color w:val="auto"/>
        </w:rPr>
        <w:t xml:space="preserve">i </w:t>
      </w:r>
      <w:r>
        <w:rPr>
          <w:rFonts w:ascii="Times New Roman" w:hAnsi="Times New Roman" w:cs="Times New Roman"/>
          <w:b w:val="0"/>
          <w:bCs w:val="0"/>
          <w:snapToGrid w:val="0"/>
          <w:color w:val="auto"/>
        </w:rPr>
        <w:t>taleplerini</w:t>
      </w:r>
      <w:r w:rsidRPr="00562232">
        <w:rPr>
          <w:rFonts w:ascii="Times New Roman" w:hAnsi="Times New Roman" w:cs="Times New Roman"/>
          <w:b w:val="0"/>
          <w:bCs w:val="0"/>
          <w:snapToGrid w:val="0"/>
          <w:color w:val="auto"/>
        </w:rPr>
        <w:t xml:space="preserve"> Kumanda </w:t>
      </w:r>
      <w:r w:rsidRPr="00CE0A55">
        <w:rPr>
          <w:rFonts w:ascii="Times New Roman" w:hAnsi="Times New Roman" w:cs="Times New Roman"/>
          <w:b w:val="0"/>
          <w:bCs w:val="0"/>
          <w:snapToGrid w:val="0"/>
          <w:color w:val="auto"/>
        </w:rPr>
        <w:t xml:space="preserve">Merkezine </w:t>
      </w:r>
      <w:r>
        <w:rPr>
          <w:rFonts w:ascii="Times New Roman" w:hAnsi="Times New Roman" w:cs="Times New Roman"/>
          <w:b w:val="0"/>
          <w:bCs w:val="0"/>
          <w:snapToGrid w:val="0"/>
          <w:color w:val="auto"/>
        </w:rPr>
        <w:t>Danışma Görevlileri/Sipariş Sorulusu Şeflikler iletir.</w:t>
      </w:r>
    </w:p>
    <w:p w:rsidR="00C64A39" w:rsidRPr="00CF248D"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Cs w:val="0"/>
          <w:snapToGrid w:val="0"/>
          <w:color w:val="auto"/>
        </w:rPr>
      </w:pPr>
      <w:r w:rsidRPr="00CF248D">
        <w:rPr>
          <w:rFonts w:ascii="Times New Roman" w:hAnsi="Times New Roman" w:cs="Times New Roman"/>
          <w:bCs w:val="0"/>
          <w:snapToGrid w:val="0"/>
          <w:color w:val="auto"/>
        </w:rPr>
        <w:t xml:space="preserve">Yol Nöbetçisi: </w:t>
      </w:r>
      <w:r w:rsidRPr="00CF248D">
        <w:rPr>
          <w:rFonts w:ascii="Times New Roman" w:hAnsi="Times New Roman" w:cs="Times New Roman"/>
          <w:b w:val="0"/>
          <w:bCs w:val="0"/>
          <w:snapToGrid w:val="0"/>
          <w:color w:val="auto"/>
        </w:rPr>
        <w:t>İşletme altında ve bitiminde yapılan çalışmalar esnasında ve ray hattından karayolu taşıtlarının geçiş yaptığı bölgelerde, gündüz flama gece el feneri ile araçları ve kara yolu taşıtlarını uyaran ayrıca araçların gelişi esnasında hatta çalışma devam ediyorsa çalışan ekibi uyaran ikaz eden reflektif kişisel koruyucu donanımlarını kullanan kişidir. Yol nöbetçisi yeni bir yol nöbetçisi gelene kadar, görevi devralana kadar görev yerini terk edemez.</w:t>
      </w:r>
    </w:p>
    <w:p w:rsidR="00C64A39" w:rsidRPr="00400CDC"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trike/>
          <w:snapToGrid w:val="0"/>
        </w:rPr>
      </w:pPr>
      <w:r w:rsidRPr="00400CDC">
        <w:rPr>
          <w:rFonts w:ascii="Times New Roman" w:hAnsi="Times New Roman" w:cs="Times New Roman"/>
          <w:bCs w:val="0"/>
          <w:snapToGrid w:val="0"/>
        </w:rPr>
        <w:t>İç Kaynak (Inhouse):</w:t>
      </w:r>
      <w:r w:rsidRPr="00400CDC">
        <w:rPr>
          <w:rFonts w:ascii="Times New Roman" w:hAnsi="Times New Roman" w:cs="Times New Roman"/>
          <w:b w:val="0"/>
          <w:bCs w:val="0"/>
          <w:snapToGrid w:val="0"/>
        </w:rPr>
        <w:t xml:space="preserve"> Metro İstanbul A.Ş.’de uhdesinde bulunan teknik birimlerdir.</w:t>
      </w:r>
    </w:p>
    <w:p w:rsidR="00C64A39" w:rsidRPr="000F65C9" w:rsidRDefault="00C64A39" w:rsidP="00C64A39">
      <w:pPr>
        <w:pStyle w:val="font7"/>
        <w:numPr>
          <w:ilvl w:val="0"/>
          <w:numId w:val="13"/>
        </w:numPr>
        <w:spacing w:before="0" w:beforeAutospacing="0" w:after="0" w:afterAutospacing="0" w:line="276" w:lineRule="auto"/>
        <w:ind w:left="284" w:hanging="426"/>
        <w:rPr>
          <w:rFonts w:ascii="Times New Roman" w:hAnsi="Times New Roman"/>
        </w:rPr>
      </w:pPr>
      <w:r w:rsidRPr="000F65C9">
        <w:rPr>
          <w:rFonts w:ascii="Times New Roman" w:hAnsi="Times New Roman" w:cs="Times New Roman"/>
          <w:bCs w:val="0"/>
          <w:snapToGrid w:val="0"/>
        </w:rPr>
        <w:t>Dış Kaynak (Outsource)</w:t>
      </w:r>
      <w:r>
        <w:rPr>
          <w:rFonts w:ascii="Times New Roman" w:hAnsi="Times New Roman" w:cs="Times New Roman"/>
          <w:bCs w:val="0"/>
          <w:snapToGrid w:val="0"/>
        </w:rPr>
        <w:t>/Yüklenici Firma</w:t>
      </w:r>
      <w:r w:rsidRPr="000F65C9">
        <w:rPr>
          <w:rFonts w:ascii="Times New Roman" w:hAnsi="Times New Roman" w:cs="Times New Roman"/>
          <w:bCs w:val="0"/>
          <w:snapToGrid w:val="0"/>
        </w:rPr>
        <w:t>:</w:t>
      </w:r>
      <w:r w:rsidRPr="000F65C9">
        <w:rPr>
          <w:rFonts w:ascii="Times New Roman" w:hAnsi="Times New Roman" w:cs="Times New Roman"/>
          <w:b w:val="0"/>
          <w:bCs w:val="0"/>
          <w:snapToGrid w:val="0"/>
        </w:rPr>
        <w:t xml:space="preserve"> Metro İstanbul A.Ş. ile tüzel kişi ve/veya şahıslar, kurum ve/veya kuruluşlar arasında yapılan hizmet sözleşmesindeki Yüklenici firmalardır.</w:t>
      </w:r>
    </w:p>
    <w:p w:rsidR="00C64A39" w:rsidRPr="000F65C9" w:rsidRDefault="00C64A39" w:rsidP="00C64A39">
      <w:pPr>
        <w:pStyle w:val="font7"/>
        <w:spacing w:before="0" w:beforeAutospacing="0" w:after="0" w:afterAutospacing="0" w:line="276" w:lineRule="auto"/>
        <w:ind w:left="284"/>
        <w:rPr>
          <w:rFonts w:ascii="Times New Roman" w:hAnsi="Times New Roman" w:cs="Times New Roman"/>
          <w:b w:val="0"/>
          <w:bCs w:val="0"/>
          <w:snapToGrid w:val="0"/>
        </w:rPr>
      </w:pPr>
      <w:r>
        <w:rPr>
          <w:rFonts w:ascii="Times New Roman" w:hAnsi="Times New Roman" w:cs="Times New Roman"/>
          <w:b w:val="0"/>
          <w:bCs w:val="0"/>
          <w:snapToGrid w:val="0"/>
        </w:rPr>
        <w:t xml:space="preserve">**İBB, </w:t>
      </w:r>
      <w:r w:rsidRPr="000F65C9">
        <w:rPr>
          <w:rFonts w:ascii="Times New Roman" w:hAnsi="Times New Roman" w:cs="Times New Roman"/>
          <w:b w:val="0"/>
          <w:bCs w:val="0"/>
          <w:snapToGrid w:val="0"/>
        </w:rPr>
        <w:t>diğer kurum/kuruluş</w:t>
      </w:r>
      <w:r>
        <w:rPr>
          <w:rFonts w:ascii="Times New Roman" w:hAnsi="Times New Roman" w:cs="Times New Roman"/>
          <w:b w:val="0"/>
          <w:bCs w:val="0"/>
          <w:snapToGrid w:val="0"/>
        </w:rPr>
        <w:t>lar ve 3. şahıslar (</w:t>
      </w:r>
      <w:r w:rsidRPr="000F65C9">
        <w:rPr>
          <w:rFonts w:ascii="Times New Roman" w:hAnsi="Times New Roman" w:cs="Times New Roman"/>
          <w:b w:val="0"/>
          <w:bCs w:val="0"/>
          <w:snapToGrid w:val="0"/>
        </w:rPr>
        <w:t xml:space="preserve">Metro İstanbul ile </w:t>
      </w:r>
      <w:r>
        <w:rPr>
          <w:rFonts w:ascii="Times New Roman" w:hAnsi="Times New Roman" w:cs="Times New Roman"/>
          <w:b w:val="0"/>
          <w:bCs w:val="0"/>
          <w:snapToGrid w:val="0"/>
        </w:rPr>
        <w:t>herhangi satın alma/</w:t>
      </w:r>
      <w:r w:rsidRPr="000F65C9">
        <w:rPr>
          <w:rFonts w:ascii="Times New Roman" w:hAnsi="Times New Roman" w:cs="Times New Roman"/>
          <w:b w:val="0"/>
          <w:bCs w:val="0"/>
          <w:snapToGrid w:val="0"/>
        </w:rPr>
        <w:t>hizmet sözleşmesi olmadan PRT0003 Metro İstanbul Sistem Emniyet İSG ve Çevre Protokolü ile</w:t>
      </w:r>
      <w:r>
        <w:rPr>
          <w:rFonts w:ascii="Times New Roman" w:hAnsi="Times New Roman" w:cs="Times New Roman"/>
          <w:b w:val="0"/>
          <w:bCs w:val="0"/>
          <w:snapToGrid w:val="0"/>
        </w:rPr>
        <w:t>),</w:t>
      </w:r>
      <w:r w:rsidRPr="000F65C9">
        <w:rPr>
          <w:rFonts w:ascii="Times New Roman" w:hAnsi="Times New Roman" w:cs="Times New Roman"/>
          <w:b w:val="0"/>
          <w:bCs w:val="0"/>
          <w:snapToGrid w:val="0"/>
        </w:rPr>
        <w:t xml:space="preserve"> iş ve alan çakışmasını önlemeye yönelik kendi uhdelerindeki bakım, onarım, arıza, imalat</w:t>
      </w:r>
      <w:r>
        <w:rPr>
          <w:rFonts w:ascii="Times New Roman" w:hAnsi="Times New Roman" w:cs="Times New Roman"/>
          <w:b w:val="0"/>
          <w:bCs w:val="0"/>
          <w:snapToGrid w:val="0"/>
        </w:rPr>
        <w:t>, garanti kapsamındaki ve geçici kabul sürecindeki işler vb. faaliyetler dış kaynak işler gibi değerlendirilerek çalışma izni sürecine dahil edilir.</w:t>
      </w:r>
    </w:p>
    <w:p w:rsidR="00C64A39" w:rsidRPr="0088044C"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color w:val="00B050"/>
        </w:rPr>
      </w:pPr>
      <w:r w:rsidRPr="0088044C">
        <w:rPr>
          <w:rFonts w:ascii="Times New Roman" w:hAnsi="Times New Roman" w:cs="Times New Roman"/>
          <w:snapToGrid w:val="0"/>
        </w:rPr>
        <w:t xml:space="preserve">Bildirim: </w:t>
      </w:r>
      <w:r>
        <w:rPr>
          <w:rFonts w:ascii="Times New Roman" w:hAnsi="Times New Roman" w:cs="Times New Roman"/>
          <w:b w:val="0"/>
          <w:snapToGrid w:val="0"/>
        </w:rPr>
        <w:t>SAP</w:t>
      </w:r>
      <w:r w:rsidRPr="0088044C">
        <w:rPr>
          <w:rFonts w:ascii="Times New Roman" w:hAnsi="Times New Roman" w:cs="Times New Roman"/>
          <w:b w:val="0"/>
          <w:snapToGrid w:val="0"/>
        </w:rPr>
        <w:t xml:space="preserve"> sisteminde arıza, bakım, iş vb. taleplerin tanımlanması için kullanılan süreç belgesidir.</w:t>
      </w:r>
      <w:r>
        <w:rPr>
          <w:rFonts w:ascii="Times New Roman" w:hAnsi="Times New Roman" w:cs="Times New Roman"/>
          <w:b w:val="0"/>
          <w:snapToGrid w:val="0"/>
        </w:rPr>
        <w:t xml:space="preserve"> </w:t>
      </w:r>
    </w:p>
    <w:p w:rsidR="00C64A39" w:rsidRPr="00D41788"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color w:val="00B050"/>
        </w:rPr>
      </w:pPr>
      <w:r w:rsidRPr="00D41788">
        <w:rPr>
          <w:rFonts w:ascii="Times New Roman" w:hAnsi="Times New Roman" w:cs="Times New Roman"/>
          <w:snapToGrid w:val="0"/>
        </w:rPr>
        <w:t xml:space="preserve">Sipariş: </w:t>
      </w:r>
      <w:r w:rsidRPr="00D41788">
        <w:rPr>
          <w:rFonts w:ascii="Times New Roman" w:hAnsi="Times New Roman" w:cs="Times New Roman"/>
          <w:b w:val="0"/>
          <w:bCs w:val="0"/>
          <w:snapToGrid w:val="0"/>
        </w:rPr>
        <w:t xml:space="preserve">Bir bildireme </w:t>
      </w:r>
      <w:r w:rsidRPr="00DB3EDE">
        <w:rPr>
          <w:rFonts w:ascii="Times New Roman" w:hAnsi="Times New Roman" w:cs="Times New Roman"/>
          <w:b w:val="0"/>
          <w:bCs w:val="0"/>
          <w:snapToGrid w:val="0"/>
        </w:rPr>
        <w:t>istinaden, operasyon, işçilik, malzeme, hizmet gibi maliyet unsurlarının planlamasının, raporlanmasının, analizinin, maliyet takibinin ve Çalışma İzni numarasının tayin edildiği nesnesidir.</w:t>
      </w:r>
      <w:r w:rsidRPr="00D41788">
        <w:rPr>
          <w:rFonts w:ascii="Times New Roman" w:hAnsi="Times New Roman" w:cs="Times New Roman"/>
          <w:b w:val="0"/>
          <w:bCs w:val="0"/>
          <w:snapToGrid w:val="0"/>
        </w:rPr>
        <w:t xml:space="preserve">  </w:t>
      </w:r>
    </w:p>
    <w:p w:rsidR="00C64A39" w:rsidRPr="00DB3EDE"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DB3EDE">
        <w:rPr>
          <w:rFonts w:ascii="Times New Roman" w:hAnsi="Times New Roman" w:cs="Times New Roman"/>
          <w:bCs w:val="0"/>
          <w:snapToGrid w:val="0"/>
        </w:rPr>
        <w:t xml:space="preserve">ZPMB Önleyici Bakım Siparişi: </w:t>
      </w:r>
      <w:r w:rsidRPr="00DB3EDE">
        <w:rPr>
          <w:rFonts w:ascii="Times New Roman" w:hAnsi="Times New Roman" w:cs="Times New Roman"/>
          <w:b w:val="0"/>
          <w:bCs w:val="0"/>
          <w:snapToGrid w:val="0"/>
        </w:rPr>
        <w:t>İşletilmekte olan ekipman veya teknik birimlerin planlı bakımlarının Metro İstanbul A.Ş.’ye ait tüm işyerlerinde Inhouse (İç Hizmet) veya Outsource (Dış Hizmet) personel kaynağı kullanılarak yapılmasını sağlayan sipariş türüdür.</w:t>
      </w:r>
    </w:p>
    <w:p w:rsidR="00C64A39" w:rsidRPr="00DB3EDE"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i/>
          <w:snapToGrid w:val="0"/>
          <w:color w:val="auto"/>
        </w:rPr>
      </w:pPr>
      <w:r w:rsidRPr="00DB3EDE">
        <w:rPr>
          <w:rFonts w:ascii="Times New Roman" w:hAnsi="Times New Roman" w:cs="Times New Roman"/>
          <w:bCs w:val="0"/>
          <w:snapToGrid w:val="0"/>
          <w:color w:val="auto"/>
        </w:rPr>
        <w:t xml:space="preserve">ZPMC İş Siparişi: </w:t>
      </w:r>
      <w:r w:rsidRPr="00DB3EDE">
        <w:rPr>
          <w:rFonts w:ascii="Times New Roman" w:hAnsi="Times New Roman" w:cs="Times New Roman"/>
          <w:b w:val="0"/>
          <w:bCs w:val="0"/>
          <w:snapToGrid w:val="0"/>
          <w:color w:val="auto"/>
        </w:rPr>
        <w:t xml:space="preserve">Bu sipariş türü bakım, tamir ya da yatırım ilişkili olmayan birimlerin birbirlerinden istedikleri iş ve işlemler için kullanılır. </w:t>
      </w:r>
    </w:p>
    <w:p w:rsidR="00C64A39"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D41788">
        <w:rPr>
          <w:rFonts w:ascii="Times New Roman" w:hAnsi="Times New Roman" w:cs="Times New Roman"/>
          <w:bCs w:val="0"/>
          <w:snapToGrid w:val="0"/>
        </w:rPr>
        <w:t xml:space="preserve">Çalışma Müsaadesi: </w:t>
      </w:r>
      <w:r w:rsidRPr="00D41788">
        <w:rPr>
          <w:rFonts w:ascii="Times New Roman" w:hAnsi="Times New Roman" w:cs="Times New Roman"/>
          <w:b w:val="0"/>
          <w:bCs w:val="0"/>
          <w:snapToGrid w:val="0"/>
        </w:rPr>
        <w:t>Kumanda Merkezi veya İst</w:t>
      </w:r>
      <w:r>
        <w:rPr>
          <w:rFonts w:ascii="Times New Roman" w:hAnsi="Times New Roman" w:cs="Times New Roman"/>
          <w:b w:val="0"/>
          <w:bCs w:val="0"/>
          <w:snapToGrid w:val="0"/>
        </w:rPr>
        <w:t xml:space="preserve">asyon </w:t>
      </w:r>
      <w:r w:rsidRPr="00F575A1">
        <w:rPr>
          <w:rFonts w:ascii="Times New Roman" w:hAnsi="Times New Roman" w:cs="Times New Roman"/>
          <w:b w:val="0"/>
          <w:bCs w:val="0"/>
          <w:snapToGrid w:val="0"/>
        </w:rPr>
        <w:t>Görevlisi</w:t>
      </w:r>
      <w:r>
        <w:rPr>
          <w:rFonts w:ascii="Times New Roman" w:hAnsi="Times New Roman" w:cs="Times New Roman"/>
          <w:b w:val="0"/>
          <w:bCs w:val="0"/>
          <w:snapToGrid w:val="0"/>
        </w:rPr>
        <w:t xml:space="preserve"> tarafından siparişe, </w:t>
      </w:r>
      <w:r w:rsidRPr="00D41788">
        <w:rPr>
          <w:rFonts w:ascii="Times New Roman" w:hAnsi="Times New Roman" w:cs="Times New Roman"/>
          <w:b w:val="0"/>
          <w:bCs w:val="0"/>
          <w:snapToGrid w:val="0"/>
        </w:rPr>
        <w:t>çalışma iznine veya arıza(</w:t>
      </w:r>
      <w:r>
        <w:rPr>
          <w:rFonts w:ascii="Times New Roman" w:hAnsi="Times New Roman" w:cs="Times New Roman"/>
          <w:b w:val="0"/>
          <w:bCs w:val="0"/>
          <w:snapToGrid w:val="0"/>
        </w:rPr>
        <w:t>tren işletimini veya çalışan-yolcu güvenliğini olumsuz yönde etki edebilecek potansiyele sahip tehlikeli durum(bu müsaade izinleri Sipariş Sorumlusu Şefliklerin sorumluluğundadır)</w:t>
      </w:r>
      <w:r w:rsidRPr="00D41788">
        <w:rPr>
          <w:rFonts w:ascii="Times New Roman" w:hAnsi="Times New Roman" w:cs="Times New Roman"/>
          <w:b w:val="0"/>
          <w:bCs w:val="0"/>
          <w:snapToGrid w:val="0"/>
        </w:rPr>
        <w:t xml:space="preserve">) gidermeye </w:t>
      </w:r>
      <w:r w:rsidRPr="007C366A">
        <w:rPr>
          <w:rFonts w:ascii="Times New Roman" w:hAnsi="Times New Roman" w:cs="Times New Roman"/>
          <w:b w:val="0"/>
          <w:bCs w:val="0"/>
          <w:snapToGrid w:val="0"/>
        </w:rPr>
        <w:t xml:space="preserve">yönelik sınırlandırılmış alanlarda yapılacak çalışmalar için çalışacak personellere </w:t>
      </w:r>
      <w:r>
        <w:rPr>
          <w:rFonts w:ascii="Times New Roman" w:hAnsi="Times New Roman" w:cs="Times New Roman"/>
          <w:b w:val="0"/>
          <w:bCs w:val="0"/>
          <w:snapToGrid w:val="0"/>
        </w:rPr>
        <w:t>verilen yetki iznidir</w:t>
      </w:r>
      <w:r w:rsidRPr="00D41788">
        <w:rPr>
          <w:rFonts w:ascii="Times New Roman" w:hAnsi="Times New Roman" w:cs="Times New Roman"/>
          <w:b w:val="0"/>
          <w:bCs w:val="0"/>
          <w:snapToGrid w:val="0"/>
        </w:rPr>
        <w:t>.</w:t>
      </w:r>
      <w:r>
        <w:rPr>
          <w:rFonts w:ascii="Times New Roman" w:hAnsi="Times New Roman" w:cs="Times New Roman"/>
          <w:b w:val="0"/>
          <w:bCs w:val="0"/>
          <w:snapToGrid w:val="0"/>
        </w:rPr>
        <w:t xml:space="preserve"> Sipariş yada çalışma izni numarası alınmış ancak müsaade izni alınmamış çalışmalar başlatılmaz. </w:t>
      </w:r>
      <w:r w:rsidRPr="00D13518">
        <w:rPr>
          <w:rFonts w:ascii="Times New Roman" w:hAnsi="Times New Roman" w:cs="Times New Roman"/>
          <w:b w:val="0"/>
          <w:bCs w:val="0"/>
          <w:snapToGrid w:val="0"/>
        </w:rPr>
        <w:t>Siparişte veya Çalışma İzninde Refakatçi</w:t>
      </w:r>
      <w:r>
        <w:rPr>
          <w:rFonts w:ascii="Times New Roman" w:hAnsi="Times New Roman" w:cs="Times New Roman"/>
          <w:b w:val="0"/>
          <w:bCs w:val="0"/>
          <w:snapToGrid w:val="0"/>
        </w:rPr>
        <w:t xml:space="preserve"> </w:t>
      </w:r>
      <w:r w:rsidRPr="00DB3EDE">
        <w:rPr>
          <w:rFonts w:ascii="Times New Roman" w:hAnsi="Times New Roman" w:cs="Times New Roman"/>
          <w:b w:val="0"/>
          <w:bCs w:val="0"/>
          <w:snapToGrid w:val="0"/>
        </w:rPr>
        <w:t xml:space="preserve">atanmış </w:t>
      </w:r>
      <w:r>
        <w:rPr>
          <w:rFonts w:ascii="Times New Roman" w:hAnsi="Times New Roman" w:cs="Times New Roman"/>
          <w:b w:val="0"/>
          <w:bCs w:val="0"/>
          <w:snapToGrid w:val="0"/>
        </w:rPr>
        <w:t>ancak atanan Refakatçinin</w:t>
      </w:r>
      <w:r w:rsidRPr="00D13518">
        <w:rPr>
          <w:rFonts w:ascii="Times New Roman" w:hAnsi="Times New Roman" w:cs="Times New Roman"/>
          <w:b w:val="0"/>
          <w:bCs w:val="0"/>
          <w:snapToGrid w:val="0"/>
        </w:rPr>
        <w:t xml:space="preserve"> sahada bulunmadığı durumlarda </w:t>
      </w:r>
      <w:r>
        <w:rPr>
          <w:rFonts w:ascii="Times New Roman" w:hAnsi="Times New Roman" w:cs="Times New Roman"/>
          <w:b w:val="0"/>
          <w:bCs w:val="0"/>
          <w:snapToGrid w:val="0"/>
        </w:rPr>
        <w:t xml:space="preserve">çalışma için </w:t>
      </w:r>
      <w:r w:rsidRPr="00D13518">
        <w:rPr>
          <w:rFonts w:ascii="Times New Roman" w:hAnsi="Times New Roman" w:cs="Times New Roman"/>
          <w:b w:val="0"/>
          <w:bCs w:val="0"/>
          <w:snapToGrid w:val="0"/>
        </w:rPr>
        <w:t>müsaade izni verilmez</w:t>
      </w:r>
      <w:r>
        <w:rPr>
          <w:rFonts w:ascii="Times New Roman" w:hAnsi="Times New Roman" w:cs="Times New Roman"/>
          <w:b w:val="0"/>
          <w:bCs w:val="0"/>
          <w:snapToGrid w:val="0"/>
        </w:rPr>
        <w:t>.</w:t>
      </w:r>
      <w:r w:rsidRPr="00D13518">
        <w:rPr>
          <w:rFonts w:ascii="Times New Roman" w:hAnsi="Times New Roman" w:cs="Times New Roman"/>
          <w:b w:val="0"/>
          <w:bCs w:val="0"/>
          <w:snapToGrid w:val="0"/>
        </w:rPr>
        <w:t xml:space="preserve"> </w:t>
      </w:r>
      <w:r>
        <w:rPr>
          <w:rFonts w:ascii="Times New Roman" w:hAnsi="Times New Roman" w:cs="Times New Roman"/>
          <w:b w:val="0"/>
          <w:bCs w:val="0"/>
          <w:snapToGrid w:val="0"/>
        </w:rPr>
        <w:t xml:space="preserve">İlgili müsaade izni talepleri ve hat temiz teyidi </w:t>
      </w:r>
      <w:r w:rsidRPr="00D13518">
        <w:rPr>
          <w:rFonts w:ascii="Times New Roman" w:hAnsi="Times New Roman" w:cs="Times New Roman"/>
          <w:b w:val="0"/>
          <w:bCs w:val="0"/>
          <w:snapToGrid w:val="0"/>
        </w:rPr>
        <w:t>Refakatçi</w:t>
      </w:r>
      <w:r>
        <w:rPr>
          <w:rFonts w:ascii="Times New Roman" w:hAnsi="Times New Roman" w:cs="Times New Roman"/>
          <w:b w:val="0"/>
          <w:bCs w:val="0"/>
          <w:snapToGrid w:val="0"/>
        </w:rPr>
        <w:t xml:space="preserve">/ekip üyeleri tarafından alınır/verilir. </w:t>
      </w:r>
      <w:r w:rsidRPr="00D13518">
        <w:rPr>
          <w:rFonts w:ascii="Times New Roman" w:hAnsi="Times New Roman" w:cs="Times New Roman"/>
          <w:b w:val="0"/>
          <w:bCs w:val="0"/>
          <w:snapToGrid w:val="0"/>
        </w:rPr>
        <w:t>Siparişte veya Çalışma İzninde</w:t>
      </w:r>
      <w:r>
        <w:rPr>
          <w:rFonts w:ascii="Times New Roman" w:hAnsi="Times New Roman" w:cs="Times New Roman"/>
          <w:b w:val="0"/>
          <w:bCs w:val="0"/>
          <w:snapToGrid w:val="0"/>
        </w:rPr>
        <w:t xml:space="preserve"> çalışma yapacak tüm yüklenici çalışanlarının isimleri belirtilir. Burada belirtilen tüm isimlerin Sipariş Sorumlusu Şeflik tarafından CYS’den kontrol edildiği ve aktif olan çalışanların siparişe </w:t>
      </w:r>
      <w:r w:rsidRPr="00515387">
        <w:rPr>
          <w:rFonts w:ascii="Times New Roman" w:hAnsi="Times New Roman" w:cs="Times New Roman"/>
          <w:b w:val="0"/>
          <w:bCs w:val="0"/>
          <w:snapToGrid w:val="0"/>
          <w:color w:val="auto"/>
        </w:rPr>
        <w:t xml:space="preserve">eklendiği kabul edilir. Müsaade izni öncesi </w:t>
      </w:r>
      <w:r>
        <w:rPr>
          <w:rFonts w:ascii="Times New Roman" w:hAnsi="Times New Roman" w:cs="Times New Roman"/>
          <w:b w:val="0"/>
          <w:bCs w:val="0"/>
          <w:snapToGrid w:val="0"/>
          <w:color w:val="auto"/>
        </w:rPr>
        <w:t>CYS</w:t>
      </w:r>
      <w:r w:rsidRPr="00515387">
        <w:rPr>
          <w:rFonts w:ascii="Times New Roman" w:hAnsi="Times New Roman" w:cs="Times New Roman"/>
          <w:b w:val="0"/>
          <w:bCs w:val="0"/>
          <w:snapToGrid w:val="0"/>
          <w:color w:val="auto"/>
        </w:rPr>
        <w:t xml:space="preserve"> den ayrıca aktif/pasiflik durumları kontrol edilmez.</w:t>
      </w:r>
    </w:p>
    <w:p w:rsidR="00C64A39" w:rsidRPr="00B73DAA"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Cs w:val="0"/>
          <w:snapToGrid w:val="0"/>
          <w:color w:val="FF0000"/>
        </w:rPr>
      </w:pPr>
      <w:r w:rsidRPr="00EB7113">
        <w:rPr>
          <w:rFonts w:ascii="Times New Roman" w:hAnsi="Times New Roman" w:cs="Times New Roman"/>
          <w:bCs w:val="0"/>
          <w:snapToGrid w:val="0"/>
        </w:rPr>
        <w:t xml:space="preserve">Çalışma İzni: </w:t>
      </w:r>
      <w:r>
        <w:rPr>
          <w:rFonts w:ascii="Times New Roman" w:hAnsi="Times New Roman" w:cs="Times New Roman"/>
          <w:b w:val="0"/>
          <w:bCs w:val="0"/>
          <w:snapToGrid w:val="0"/>
        </w:rPr>
        <w:t>Madde 5</w:t>
      </w:r>
      <w:r w:rsidRPr="001D4715">
        <w:rPr>
          <w:rFonts w:ascii="Times New Roman" w:hAnsi="Times New Roman" w:cs="Times New Roman"/>
          <w:b w:val="0"/>
          <w:bCs w:val="0"/>
          <w:snapToGrid w:val="0"/>
        </w:rPr>
        <w:t xml:space="preserve">.1 </w:t>
      </w:r>
      <w:r>
        <w:rPr>
          <w:rFonts w:ascii="Times New Roman" w:hAnsi="Times New Roman" w:cs="Times New Roman"/>
          <w:b w:val="0"/>
          <w:bCs w:val="0"/>
          <w:snapToGrid w:val="0"/>
        </w:rPr>
        <w:t xml:space="preserve">de </w:t>
      </w:r>
      <w:r w:rsidRPr="001D4715">
        <w:rPr>
          <w:rFonts w:ascii="Times New Roman" w:hAnsi="Times New Roman" w:cs="Times New Roman"/>
          <w:b w:val="0"/>
          <w:bCs w:val="0"/>
          <w:snapToGrid w:val="0"/>
        </w:rPr>
        <w:t>belirtilen</w:t>
      </w:r>
      <w:r w:rsidRPr="005C125E">
        <w:rPr>
          <w:rFonts w:ascii="Times New Roman" w:hAnsi="Times New Roman" w:cs="Times New Roman"/>
          <w:b w:val="0"/>
          <w:bCs w:val="0"/>
          <w:snapToGrid w:val="0"/>
        </w:rPr>
        <w:t xml:space="preserve"> planlanmış</w:t>
      </w:r>
      <w:r w:rsidRPr="001D4715">
        <w:rPr>
          <w:rFonts w:ascii="Times New Roman" w:hAnsi="Times New Roman" w:cs="Times New Roman"/>
          <w:b w:val="0"/>
          <w:bCs w:val="0"/>
          <w:snapToGrid w:val="0"/>
        </w:rPr>
        <w:t xml:space="preserve"> onarım, bakım, test,  tatbikat, tadilat, imalat, eğitim, reklam, klip çekimi</w:t>
      </w:r>
      <w:r>
        <w:rPr>
          <w:rFonts w:ascii="Times New Roman" w:hAnsi="Times New Roman" w:cs="Times New Roman"/>
          <w:b w:val="0"/>
          <w:bCs w:val="0"/>
          <w:snapToGrid w:val="0"/>
        </w:rPr>
        <w:t>, 3. şahısların</w:t>
      </w:r>
      <w:r w:rsidRPr="001D4715">
        <w:rPr>
          <w:rFonts w:ascii="Times New Roman" w:hAnsi="Times New Roman" w:cs="Times New Roman"/>
          <w:b w:val="0"/>
          <w:bCs w:val="0"/>
          <w:snapToGrid w:val="0"/>
        </w:rPr>
        <w:t xml:space="preserve"> v.b. faaliyetleri</w:t>
      </w:r>
      <w:r w:rsidRPr="00EB7113">
        <w:rPr>
          <w:rFonts w:ascii="Times New Roman" w:hAnsi="Times New Roman" w:cs="Times New Roman"/>
          <w:b w:val="0"/>
          <w:bCs w:val="0"/>
          <w:snapToGrid w:val="0"/>
        </w:rPr>
        <w:t xml:space="preserve"> yürütmek için </w:t>
      </w:r>
      <w:r w:rsidRPr="001D4715">
        <w:rPr>
          <w:rFonts w:ascii="Times New Roman" w:hAnsi="Times New Roman" w:cs="Times New Roman"/>
          <w:b w:val="0"/>
          <w:bCs w:val="0"/>
          <w:snapToGrid w:val="0"/>
        </w:rPr>
        <w:t>Sipariş Sorumlusu Şeflikler tarafınd</w:t>
      </w:r>
      <w:r>
        <w:rPr>
          <w:rFonts w:ascii="Times New Roman" w:hAnsi="Times New Roman" w:cs="Times New Roman"/>
          <w:b w:val="0"/>
          <w:bCs w:val="0"/>
          <w:snapToGrid w:val="0"/>
        </w:rPr>
        <w:t>an oluşturulan siparişleri ve çalışma izni alınarak yapılması gereken faaliyetlerdir.</w:t>
      </w:r>
    </w:p>
    <w:p w:rsidR="00C64A39" w:rsidRPr="007F2A8A"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Cs w:val="0"/>
          <w:snapToGrid w:val="0"/>
          <w:color w:val="FF0000"/>
        </w:rPr>
      </w:pPr>
      <w:r w:rsidRPr="00B31E7E">
        <w:rPr>
          <w:rFonts w:ascii="Times New Roman" w:hAnsi="Times New Roman" w:cs="Times New Roman"/>
          <w:bCs w:val="0"/>
          <w:snapToGrid w:val="0"/>
        </w:rPr>
        <w:t>Çalışma İzni Oluşturma Ekranı:</w:t>
      </w:r>
    </w:p>
    <w:p w:rsidR="00C64A39" w:rsidRPr="00B31E7E" w:rsidRDefault="00C64A39" w:rsidP="00C64A39">
      <w:pPr>
        <w:pStyle w:val="font7"/>
        <w:spacing w:before="0" w:beforeAutospacing="0" w:after="0" w:afterAutospacing="0" w:line="276" w:lineRule="auto"/>
        <w:ind w:left="284"/>
        <w:rPr>
          <w:rFonts w:ascii="Times New Roman" w:hAnsi="Times New Roman" w:cs="Times New Roman"/>
          <w:bCs w:val="0"/>
          <w:snapToGrid w:val="0"/>
          <w:color w:val="FF0000"/>
        </w:rPr>
      </w:pPr>
      <w:r w:rsidRPr="001D4715">
        <w:rPr>
          <w:rFonts w:ascii="Times New Roman" w:hAnsi="Times New Roman" w:cs="Times New Roman"/>
          <w:b w:val="0"/>
          <w:bCs w:val="0"/>
          <w:snapToGrid w:val="0"/>
        </w:rPr>
        <w:t>Sipariş Sorumlusu Şeflikler tarafınd</w:t>
      </w:r>
      <w:r>
        <w:rPr>
          <w:rFonts w:ascii="Times New Roman" w:hAnsi="Times New Roman" w:cs="Times New Roman"/>
          <w:b w:val="0"/>
          <w:bCs w:val="0"/>
          <w:snapToGrid w:val="0"/>
        </w:rPr>
        <w:t>an kullanılacak olan ekran akışı:</w:t>
      </w:r>
    </w:p>
    <w:p w:rsidR="00C64A39" w:rsidRDefault="00C64A39" w:rsidP="00C64A39">
      <w:pPr>
        <w:pStyle w:val="font7"/>
        <w:spacing w:before="0" w:beforeAutospacing="0" w:after="0" w:afterAutospacing="0" w:line="276" w:lineRule="auto"/>
        <w:rPr>
          <w:rFonts w:ascii="Times New Roman" w:hAnsi="Times New Roman" w:cs="Times New Roman"/>
          <w:bCs w:val="0"/>
          <w:snapToGrid w:val="0"/>
          <w:color w:val="FF0000"/>
        </w:rPr>
      </w:pP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r>
        <w:rPr>
          <w:rFonts w:ascii="Times New Roman" w:hAnsi="Times New Roman" w:cs="Times New Roman"/>
          <w:bCs w:val="0"/>
          <w:noProof/>
          <w:color w:val="FF0000"/>
        </w:rPr>
        <mc:AlternateContent>
          <mc:Choice Requires="wps">
            <w:drawing>
              <wp:anchor distT="0" distB="0" distL="114300" distR="114300" simplePos="0" relativeHeight="251661312" behindDoc="0" locked="0" layoutInCell="1" allowOverlap="1" wp14:anchorId="6108DB70" wp14:editId="2BD74D67">
                <wp:simplePos x="0" y="0"/>
                <wp:positionH relativeFrom="column">
                  <wp:posOffset>1215390</wp:posOffset>
                </wp:positionH>
                <wp:positionV relativeFrom="paragraph">
                  <wp:posOffset>2442609</wp:posOffset>
                </wp:positionV>
                <wp:extent cx="2674961" cy="313899"/>
                <wp:effectExtent l="76200" t="0" r="11430" b="48260"/>
                <wp:wrapNone/>
                <wp:docPr id="13" name="Eğri Bağlayıcı 13"/>
                <wp:cNvGraphicFramePr/>
                <a:graphic xmlns:a="http://schemas.openxmlformats.org/drawingml/2006/main">
                  <a:graphicData uri="http://schemas.microsoft.com/office/word/2010/wordprocessingShape">
                    <wps:wsp>
                      <wps:cNvCnPr/>
                      <wps:spPr>
                        <a:xfrm flipH="1">
                          <a:off x="0" y="0"/>
                          <a:ext cx="2674961" cy="313899"/>
                        </a:xfrm>
                        <a:prstGeom prst="curvedConnector3">
                          <a:avLst>
                            <a:gd name="adj1" fmla="val 10008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28262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13" o:spid="_x0000_s1026" type="#_x0000_t38" style="position:absolute;margin-left:95.7pt;margin-top:192.35pt;width:210.65pt;height:2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gGwIAAGsEAAAOAAAAZHJzL2Uyb0RvYy54bWysVF2O0zAQfkfiDpbfaZIWlbZquhLdLTwg&#10;qBY4gOvYrZH/NPa2zWn2DHuHHoyxk4ZfIYF4GcWe+b6Z+Wac5c3ZaHIUEJSzNa1GJSXCctcou6/p&#10;50+bFzNKQmS2YdpZUdNWBHqzev5sefILMXYHpxsBBElsWJx8TQ8x+kVRBH4QhoWR88KiUzowLOIR&#10;9kUD7ITsRhfjspwWJweNB8dFCHh72znpKvNLKXj8IGUQkeiaYm0xW8h2l2yxWrLFHpg/KN6Xwf6h&#10;CsOUxaQD1S2LjDyA+oXKKA4uOBlH3JnCSam4yD1gN1X5UzcfD8yL3AuKE/wgU/h/tPz9cQtENTi7&#10;CSWWGZzR3eURFHnNLo+atZcnfnki6ESlTj4sELC2W+hPwW8htX2WYIjUyr9FoiwEtkbOWed20Fmc&#10;I+F4OZ6+ejmfVpRw9E2qyWw+T/RFx5P4PIT4RjhD0kdN+QMcRbN21uJAHUxyBnZ8F2LWvOkLZ80X&#10;JJVG4wiPTJOqLMtZ1VP34ZjkSp6w2iYbnFbNRmmdD7DfrTUQZKjpZoMceU0Q+ENYZErf2YbE1qNm&#10;ERSzey36ZIm2SHJ1AuWv2GrRpbwXEiVHITqp8rKLISXjXNh4LVtbjE4wieUNwDIr8EdgH5+gIj+E&#10;vwEPiJzZ2TiAjbIOfpc9nq8lyy7+qkDXd5Jg55o2r06WBjc6z7x/fenJfH/O8G//iNVXAAAA//8D&#10;AFBLAwQUAAYACAAAACEATskpE+IAAAALAQAADwAAAGRycy9kb3ducmV2LnhtbEyPwUrDQBCG74Lv&#10;sIzgpbSbtLE2MZsighahB9sGvG6zYxLNzobsto1v73jS2/zMxz/f5OvRduKMg28dKYhnEQikypmW&#10;agXl4Xm6AuGDJqM7R6jgGz2si+urXGfGXWiH532oBZeQz7SCJoQ+k9JXDVrtZ65H4t2HG6wOHIda&#10;mkFfuNx2ch5FS2l1S3yh0T0+NVh97U9WwWSzPXxOypS2r2+lfYnNJi3v3pW6vRkfH0AEHMMfDL/6&#10;rA4FOx3diYwXHec0ThhVsFgl9yCYWMZzHo4KkkUSgyxy+f+H4gcAAP//AwBQSwECLQAUAAYACAAA&#10;ACEAtoM4kv4AAADhAQAAEwAAAAAAAAAAAAAAAAAAAAAAW0NvbnRlbnRfVHlwZXNdLnhtbFBLAQIt&#10;ABQABgAIAAAAIQA4/SH/1gAAAJQBAAALAAAAAAAAAAAAAAAAAC8BAABfcmVscy8ucmVsc1BLAQIt&#10;ABQABgAIAAAAIQA7Q/egGwIAAGsEAAAOAAAAAAAAAAAAAAAAAC4CAABkcnMvZTJvRG9jLnhtbFBL&#10;AQItABQABgAIAAAAIQBOySkT4gAAAAsBAAAPAAAAAAAAAAAAAAAAAHUEAABkcnMvZG93bnJldi54&#10;bWxQSwUGAAAAAAQABADzAAAAhAUAAAAA&#10;" adj="21617" strokecolor="red" strokeweight=".5pt">
                <v:stroke endarrow="block" joinstyle="miter"/>
              </v:shape>
            </w:pict>
          </mc:Fallback>
        </mc:AlternateContent>
      </w:r>
      <w:r>
        <w:rPr>
          <w:rFonts w:ascii="Times New Roman" w:hAnsi="Times New Roman" w:cs="Times New Roman"/>
          <w:bCs w:val="0"/>
          <w:noProof/>
          <w:color w:val="FF0000"/>
        </w:rPr>
        <mc:AlternateContent>
          <mc:Choice Requires="wps">
            <w:drawing>
              <wp:anchor distT="0" distB="0" distL="114300" distR="114300" simplePos="0" relativeHeight="251660288" behindDoc="0" locked="0" layoutInCell="1" allowOverlap="1" wp14:anchorId="7DC1299A" wp14:editId="7665FA32">
                <wp:simplePos x="0" y="0"/>
                <wp:positionH relativeFrom="column">
                  <wp:posOffset>2545601</wp:posOffset>
                </wp:positionH>
                <wp:positionV relativeFrom="paragraph">
                  <wp:posOffset>1187450</wp:posOffset>
                </wp:positionV>
                <wp:extent cx="313899" cy="6824"/>
                <wp:effectExtent l="0" t="57150" r="29210" b="88900"/>
                <wp:wrapNone/>
                <wp:docPr id="12" name="Düz Ok Bağlayıcısı 12"/>
                <wp:cNvGraphicFramePr/>
                <a:graphic xmlns:a="http://schemas.openxmlformats.org/drawingml/2006/main">
                  <a:graphicData uri="http://schemas.microsoft.com/office/word/2010/wordprocessingShape">
                    <wps:wsp>
                      <wps:cNvCnPr/>
                      <wps:spPr>
                        <a:xfrm>
                          <a:off x="0" y="0"/>
                          <a:ext cx="313899" cy="682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2F18E2" id="_x0000_t32" coordsize="21600,21600" o:spt="32" o:oned="t" path="m,l21600,21600e" filled="f">
                <v:path arrowok="t" fillok="f" o:connecttype="none"/>
                <o:lock v:ext="edit" shapetype="t"/>
              </v:shapetype>
              <v:shape id="Düz Ok Bağlayıcısı 12" o:spid="_x0000_s1026" type="#_x0000_t32" style="position:absolute;margin-left:200.45pt;margin-top:93.5pt;width:24.7pt;height:.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Ne/wEAADcEAAAOAAAAZHJzL2Uyb0RvYy54bWysU9uO0zAQfUfiHyy/06RdtOpWTVeipbwg&#10;dsXlA1zHTix809i0DT/DN/SdN/phO3bSLDchgciDE8dzzsw5M17eHo0mewFBOVvR6aSkRFjuamWb&#10;in54v302pyREZmumnRUV7USgt6unT5YHvxAz1zpdCyBIYsPi4CvaxugXRRF4KwwLE+eFxUPpwLCI&#10;W2iKGtgB2Y0uZmV5XRwc1B4cFyHg301/SFeZX0rB452UQUSiK4q1xbxCXndpLVZLtmiA+VbxoQz2&#10;D1UYpiwmHak2LDLyCdQvVEZxcMHJOOHOFE5KxUXWgGqm5U9q3rXMi6wFzQl+tCn8P1r+Zn8PRNXY&#10;uxkllhns0ebb18/k7iN5wc5fNOvOJ34+hfOJYATadfBhgai1vYdhF/w9JO1HCSa9URU5Zou70WJx&#10;jITjz6vp1fzmhhKOR9fz2fPEWDxCPYT4SjhD0kdFQwSmmjaunbXYSgfTbDLbvw6xB14AKa+2aQ1O&#10;q3qrtM4baHZrDWTPsP/bbYnPkPGHsMiUfmlrEjuP+iMoZhsthshEWyTVvc78FTst+pRvhUT7UFlf&#10;Wh5cMaZknAsbpyMTRieYxPJGYJk1/RE4xCeoyEP9N+ARkTM7G0ewUdbB77LH46Vk2cdfHOh1Jwt2&#10;ru7yBGRrcDpzH4eblMb/+32GP9731QMAAAD//wMAUEsDBBQABgAIAAAAIQBCe05i4AAAAAsBAAAP&#10;AAAAZHJzL2Rvd25yZXYueG1sTI9BS8QwEIXvgv8hjOBF3KS6q7E2XURQXBDF1Yu3aRObYpOUJruN&#10;/97Zkx7nvY8371Xr7Aa2N1Psg1dQLAQw49uge98p+Hh/OJfAYkKvcQjeKPgxEdb18VGFpQ6zfzP7&#10;beoYhfhYogKb0lhyHltrHMZFGI0n7ytMDhOdU8f1hDOFu4FfCHHFHfaePlgczb017fd25xRsbHZF&#10;87R6PtOvL5/4OEtss1Tq9CTf3QJLJqc/GA71qTrU1KkJO68jGxQshbghlAx5TaOIWK7EJbDmoMgC&#10;eF3x/xvqXwAAAP//AwBQSwECLQAUAAYACAAAACEAtoM4kv4AAADhAQAAEwAAAAAAAAAAAAAAAAAA&#10;AAAAW0NvbnRlbnRfVHlwZXNdLnhtbFBLAQItABQABgAIAAAAIQA4/SH/1gAAAJQBAAALAAAAAAAA&#10;AAAAAAAAAC8BAABfcmVscy8ucmVsc1BLAQItABQABgAIAAAAIQCwfTNe/wEAADcEAAAOAAAAAAAA&#10;AAAAAAAAAC4CAABkcnMvZTJvRG9jLnhtbFBLAQItABQABgAIAAAAIQBCe05i4AAAAAsBAAAPAAAA&#10;AAAAAAAAAAAAAFkEAABkcnMvZG93bnJldi54bWxQSwUGAAAAAAQABADzAAAAZgUAAAAA&#10;" strokecolor="red" strokeweight=".5pt">
                <v:stroke endarrow="block" joinstyle="miter"/>
              </v:shape>
            </w:pict>
          </mc:Fallback>
        </mc:AlternateContent>
      </w:r>
      <w:r w:rsidRPr="00BC7CBE">
        <w:rPr>
          <w:rFonts w:ascii="Times New Roman" w:hAnsi="Times New Roman" w:cs="Times New Roman"/>
          <w:bCs w:val="0"/>
          <w:noProof/>
          <w:snapToGrid w:val="0"/>
          <w:color w:val="FF0000"/>
        </w:rPr>
        <w:drawing>
          <wp:inline distT="0" distB="0" distL="0" distR="0" wp14:anchorId="413C36BE" wp14:editId="3E0CE420">
            <wp:extent cx="2388197" cy="2442296"/>
            <wp:effectExtent l="0" t="0" r="0" b="0"/>
            <wp:docPr id="1" name="Resim 1" descr="C:\Users\adeniz\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eniz\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5556" cy="2531634"/>
                    </a:xfrm>
                    <a:prstGeom prst="rect">
                      <a:avLst/>
                    </a:prstGeom>
                    <a:noFill/>
                    <a:ln>
                      <a:noFill/>
                    </a:ln>
                  </pic:spPr>
                </pic:pic>
              </a:graphicData>
            </a:graphic>
          </wp:inline>
        </w:drawing>
      </w:r>
      <w:r>
        <w:rPr>
          <w:rFonts w:ascii="Times New Roman" w:hAnsi="Times New Roman" w:cs="Times New Roman"/>
          <w:bCs w:val="0"/>
          <w:snapToGrid w:val="0"/>
          <w:color w:val="FF0000"/>
        </w:rPr>
        <w:t xml:space="preserve">         </w:t>
      </w:r>
      <w:r w:rsidRPr="00BC7CBE">
        <w:rPr>
          <w:rFonts w:ascii="Times New Roman" w:hAnsi="Times New Roman" w:cs="Times New Roman"/>
          <w:bCs w:val="0"/>
          <w:noProof/>
          <w:snapToGrid w:val="0"/>
          <w:color w:val="FF0000"/>
        </w:rPr>
        <w:drawing>
          <wp:inline distT="0" distB="0" distL="0" distR="0" wp14:anchorId="0F9875F2" wp14:editId="66F181FB">
            <wp:extent cx="2708261" cy="2443566"/>
            <wp:effectExtent l="0" t="0" r="0" b="0"/>
            <wp:docPr id="2" name="Resim 2" descr="C:\Users\adeniz\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niz\Desktop\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992" cy="2502873"/>
                    </a:xfrm>
                    <a:prstGeom prst="rect">
                      <a:avLst/>
                    </a:prstGeom>
                    <a:noFill/>
                    <a:ln>
                      <a:noFill/>
                    </a:ln>
                  </pic:spPr>
                </pic:pic>
              </a:graphicData>
            </a:graphic>
          </wp:inline>
        </w:drawing>
      </w: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r>
        <w:rPr>
          <w:rFonts w:ascii="Times New Roman" w:hAnsi="Times New Roman" w:cs="Times New Roman"/>
          <w:bCs w:val="0"/>
          <w:noProof/>
          <w:color w:val="FF0000"/>
        </w:rPr>
        <mc:AlternateContent>
          <mc:Choice Requires="wps">
            <w:drawing>
              <wp:anchor distT="0" distB="0" distL="114300" distR="114300" simplePos="0" relativeHeight="251663360" behindDoc="0" locked="0" layoutInCell="1" allowOverlap="1" wp14:anchorId="5A145572" wp14:editId="591ED965">
                <wp:simplePos x="0" y="0"/>
                <wp:positionH relativeFrom="column">
                  <wp:posOffset>1370330</wp:posOffset>
                </wp:positionH>
                <wp:positionV relativeFrom="paragraph">
                  <wp:posOffset>3127375</wp:posOffset>
                </wp:positionV>
                <wp:extent cx="2674620" cy="313690"/>
                <wp:effectExtent l="76200" t="0" r="11430" b="48260"/>
                <wp:wrapNone/>
                <wp:docPr id="22" name="Eğri Bağlayıcı 22"/>
                <wp:cNvGraphicFramePr/>
                <a:graphic xmlns:a="http://schemas.openxmlformats.org/drawingml/2006/main">
                  <a:graphicData uri="http://schemas.microsoft.com/office/word/2010/wordprocessingShape">
                    <wps:wsp>
                      <wps:cNvCnPr/>
                      <wps:spPr>
                        <a:xfrm flipH="1">
                          <a:off x="0" y="0"/>
                          <a:ext cx="2674620" cy="313690"/>
                        </a:xfrm>
                        <a:prstGeom prst="curvedConnector3">
                          <a:avLst>
                            <a:gd name="adj1" fmla="val 10008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7FF6F" id="Eğri Bağlayıcı 22" o:spid="_x0000_s1026" type="#_x0000_t38" style="position:absolute;margin-left:107.9pt;margin-top:246.25pt;width:210.6pt;height:24.7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0jDwIAANsDAAAOAAAAZHJzL2Uyb0RvYy54bWysU0uOEzEQ3SNxB8t7pjsdCCFKZySSCSwQ&#10;Ewk4QMWfbiP/ZHvSyWnmDHOHHIyy0xN+O8TGsl2uV/VePS9vj0aTgwhROdvSyU1NibDMcWW7ln77&#10;un01pyQmsBy0s6KlJxHp7erli+XgF6JxvdNcBIIgNi4G39I+Jb+oqsh6YSDeOC8sBqULBhIeQ1fx&#10;AAOiG101dT2rBhe4D46JGPF2cwnSVcGXUrB0L2UUieiWYm+prKGs+7xWqyUsugC+V2xsA/6hCwPK&#10;YtEr1AYSkIeg/oIyigUXnUw3zJnKSamYKByQzaT+g82XHrwoXFCc6K8yxf8Hyz4fdoEo3tKmocSC&#10;wRndnR+DIu/h/KjhdH5i5yeCQVRq8HGBCWu7C+Mp+l3ItI8yGCK18h/RBEUIpEaORefTVWdxTITh&#10;ZTN7+3rW4DgYxqaT6exdGUR1wcl4PsT0QThD8qal7CEcBF87a3GgLkxLBTh8iqlozsfGgX+fUCKN&#10;xhEeQJNJXdfzSe4cocfnuHsGz7nWbZXWxQXakqGls+mb3BigF6WGhFvjUZ1oO0pAd2hylkKpH51W&#10;PGdnnBi6/VoHgmVbut1i4WdKvz3LpTcQ+8u7ErpY0KiE/0Ar09J5Th6dmUDpO8tJOnkcTAoKbKfF&#10;yEjbXFkUl6MUmWae0GUmebd3/FRGVe7RQUWI0e3Zor+eS/bPP7n6AQAA//8DAFBLAwQUAAYACAAA&#10;ACEAojySnOMAAAALAQAADwAAAGRycy9kb3ducmV2LnhtbEyPQUvDQBSE74L/YXmCl2I3iU01MZsi&#10;gpZCD9oGvG6zzySafRuy2zb+e58nPQ4zzHxTrCbbixOOvnOkIJ5HIJBqZzpqFFT755t7ED5oMrp3&#10;hAq+0cOqvLwodG7cmd7wtAuN4BLyuVbQhjDkUvq6Rav93A1I7H240erAcmykGfWZy20vkyhaSqs7&#10;4oVWD/jUYv21O1oFs/V2/zmrMtpuXiv7Ept1VqXvSl1fTY8PIAJO4S8Mv/iMDiUzHdyRjBe9giRO&#10;GT0oWGRJCoITy9s7fndQkC7iDGRZyP8fyh8AAAD//wMAUEsBAi0AFAAGAAgAAAAhALaDOJL+AAAA&#10;4QEAABMAAAAAAAAAAAAAAAAAAAAAAFtDb250ZW50X1R5cGVzXS54bWxQSwECLQAUAAYACAAAACEA&#10;OP0h/9YAAACUAQAACwAAAAAAAAAAAAAAAAAvAQAAX3JlbHMvLnJlbHNQSwECLQAUAAYACAAAACEA&#10;1VYtIw8CAADbAwAADgAAAAAAAAAAAAAAAAAuAgAAZHJzL2Uyb0RvYy54bWxQSwECLQAUAAYACAAA&#10;ACEAojySnOMAAAALAQAADwAAAAAAAAAAAAAAAABpBAAAZHJzL2Rvd25yZXYueG1sUEsFBgAAAAAE&#10;AAQA8wAAAHkFAAAAAA==&#10;" adj="21617" strokecolor="red" strokeweight=".5pt">
                <v:stroke endarrow="block" joinstyle="miter"/>
              </v:shape>
            </w:pict>
          </mc:Fallback>
        </mc:AlternateContent>
      </w:r>
      <w:r>
        <w:rPr>
          <w:rFonts w:ascii="Times New Roman" w:hAnsi="Times New Roman" w:cs="Times New Roman"/>
          <w:bCs w:val="0"/>
          <w:noProof/>
          <w:color w:val="FF0000"/>
        </w:rPr>
        <mc:AlternateContent>
          <mc:Choice Requires="wps">
            <w:drawing>
              <wp:anchor distT="0" distB="0" distL="114300" distR="114300" simplePos="0" relativeHeight="251662336" behindDoc="0" locked="0" layoutInCell="1" allowOverlap="1" wp14:anchorId="0F86CF83" wp14:editId="41D38392">
                <wp:simplePos x="0" y="0"/>
                <wp:positionH relativeFrom="column">
                  <wp:posOffset>2729761</wp:posOffset>
                </wp:positionH>
                <wp:positionV relativeFrom="paragraph">
                  <wp:posOffset>1653938</wp:posOffset>
                </wp:positionV>
                <wp:extent cx="313899" cy="6824"/>
                <wp:effectExtent l="0" t="57150" r="29210" b="88900"/>
                <wp:wrapNone/>
                <wp:docPr id="17" name="Düz Ok Bağlayıcısı 17"/>
                <wp:cNvGraphicFramePr/>
                <a:graphic xmlns:a="http://schemas.openxmlformats.org/drawingml/2006/main">
                  <a:graphicData uri="http://schemas.microsoft.com/office/word/2010/wordprocessingShape">
                    <wps:wsp>
                      <wps:cNvCnPr/>
                      <wps:spPr>
                        <a:xfrm>
                          <a:off x="0" y="0"/>
                          <a:ext cx="313899" cy="682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7ABF6F" id="Düz Ok Bağlayıcısı 17" o:spid="_x0000_s1026" type="#_x0000_t32" style="position:absolute;margin-left:214.95pt;margin-top:130.25pt;width:24.7pt;height:.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Lu/wEAADcEAAAOAAAAZHJzL2Uyb0RvYy54bWysU9uO0zAQfUfiHyy/06RdtHSrpivRUl4Q&#10;u+LyAa5jJxa+aWzahp/hG/rOG/0wxk6a5SYkEHlw4njOmTlnxsvbo9FkLyAoZys6nZSUCMtdrWxT&#10;0ffvtk/mlITIbM20s6KinQj0dvX40fLgF2LmWqdrAQRJbFgcfEXbGP2iKAJvhWFh4ryweCgdGBZx&#10;C01RAzsgu9HFrCyvi4OD2oPjIgT8u+kP6SrzSyl4vJMyiEh0RbG2mFfI6y6txWrJFg0w3yo+lMH+&#10;oQrDlMWkI9WGRUY+gvqFyigOLjgZJ9yZwkmpuMgaUM20/EnN25Z5kbWgOcGPNoX/R8tf7++BqBp7&#10;94wSywz2aPP1yydy94E8Z+fPmnXnEz+fwvlEMALtOviwQNTa3sOwC/4ekvajBJPeqIocs8XdaLE4&#10;RsLx59X0an5zQwnHo+v57GliLB6gHkJ8KZwh6aOiIQJTTRvXzlpspYNpNpntX4XYAy+AlFfbtAan&#10;Vb1VWucNNLu1BrJn2P/ttsRnyPhDWGRKv7A1iZ1H/REUs40WQ2SiLZLqXmf+ip0Wfco3QqJ9qKwv&#10;LQ+uGFMyzoWN05EJoxNMYnkjsMya/ggc4hNU5KH+G/CIyJmdjSPYKOvgd9nj8VKy7OMvDvS6kwU7&#10;V3d5ArI1OJ25j8NNSuP//T7DH+776hsAAAD//wMAUEsDBBQABgAIAAAAIQDUh4rX4QAAAAsBAAAP&#10;AAAAZHJzL2Rvd25yZXYueG1sTI/BSsQwEIbvgu8QRvAibtq6W9vadBFBURDF1Yu3aTM2xSYpTXYb&#10;397sSY8z8/HP99fboEd2oNkN1ghIVwkwMp2Vg+kFfLzfXxbAnEcjcbSGBPyQg21zelJjJe1i3uiw&#10;8z2LIcZVKEB5P1Wcu06RRreyE5l4+7KzRh/HuedyxiWG65FnSZJzjYOJHxROdKeo+97ttYAnFXTa&#10;Pm6eL+Tryyc+LAV2oRDi/Czc3gDzFPwfDEf9qA5NdGrt3kjHRgHrrCwjKiDLkw2wSKyvyytg7XGT&#10;5sCbmv/v0PwCAAD//wMAUEsBAi0AFAAGAAgAAAAhALaDOJL+AAAA4QEAABMAAAAAAAAAAAAAAAAA&#10;AAAAAFtDb250ZW50X1R5cGVzXS54bWxQSwECLQAUAAYACAAAACEAOP0h/9YAAACUAQAACwAAAAAA&#10;AAAAAAAAAAAvAQAAX3JlbHMvLnJlbHNQSwECLQAUAAYACAAAACEAm16S7v8BAAA3BAAADgAAAAAA&#10;AAAAAAAAAAAuAgAAZHJzL2Uyb0RvYy54bWxQSwECLQAUAAYACAAAACEA1IeK1+EAAAALAQAADwAA&#10;AAAAAAAAAAAAAABZBAAAZHJzL2Rvd25yZXYueG1sUEsFBgAAAAAEAAQA8wAAAGcFAAAAAA==&#10;" strokecolor="red" strokeweight=".5pt">
                <v:stroke endarrow="block" joinstyle="miter"/>
              </v:shape>
            </w:pict>
          </mc:Fallback>
        </mc:AlternateContent>
      </w:r>
      <w:r w:rsidRPr="00BC7CBE">
        <w:rPr>
          <w:rFonts w:ascii="Times New Roman" w:hAnsi="Times New Roman" w:cs="Times New Roman"/>
          <w:bCs w:val="0"/>
          <w:noProof/>
          <w:snapToGrid w:val="0"/>
          <w:color w:val="FF0000"/>
        </w:rPr>
        <w:drawing>
          <wp:inline distT="0" distB="0" distL="0" distR="0" wp14:anchorId="6A6B4D9B" wp14:editId="318D1DC8">
            <wp:extent cx="2565341" cy="3123328"/>
            <wp:effectExtent l="0" t="0" r="6985" b="1270"/>
            <wp:docPr id="5" name="Resim 5" descr="C:\Users\adeniz\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eniz\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3435" cy="3145358"/>
                    </a:xfrm>
                    <a:prstGeom prst="rect">
                      <a:avLst/>
                    </a:prstGeom>
                    <a:noFill/>
                    <a:ln>
                      <a:noFill/>
                    </a:ln>
                  </pic:spPr>
                </pic:pic>
              </a:graphicData>
            </a:graphic>
          </wp:inline>
        </w:drawing>
      </w:r>
      <w:r>
        <w:rPr>
          <w:rFonts w:ascii="Times New Roman" w:hAnsi="Times New Roman" w:cs="Times New Roman"/>
          <w:bCs w:val="0"/>
          <w:snapToGrid w:val="0"/>
          <w:color w:val="FF0000"/>
        </w:rPr>
        <w:t xml:space="preserve">       </w:t>
      </w:r>
      <w:r w:rsidRPr="0074072F">
        <w:rPr>
          <w:rFonts w:ascii="Times New Roman" w:hAnsi="Times New Roman" w:cs="Times New Roman"/>
          <w:bCs w:val="0"/>
          <w:noProof/>
          <w:snapToGrid w:val="0"/>
          <w:color w:val="FF0000"/>
        </w:rPr>
        <w:drawing>
          <wp:inline distT="0" distB="0" distL="0" distR="0" wp14:anchorId="0DBC5FC5" wp14:editId="0EB2C171">
            <wp:extent cx="2592550" cy="3130313"/>
            <wp:effectExtent l="0" t="0" r="0" b="0"/>
            <wp:docPr id="6" name="Resim 6" descr="C:\Users\adeniz\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eniz\Desktop\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3839" cy="3180166"/>
                    </a:xfrm>
                    <a:prstGeom prst="rect">
                      <a:avLst/>
                    </a:prstGeom>
                    <a:noFill/>
                    <a:ln>
                      <a:noFill/>
                    </a:ln>
                  </pic:spPr>
                </pic:pic>
              </a:graphicData>
            </a:graphic>
          </wp:inline>
        </w:drawing>
      </w: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r>
        <w:rPr>
          <w:rFonts w:ascii="Times New Roman" w:hAnsi="Times New Roman" w:cs="Times New Roman"/>
          <w:bCs w:val="0"/>
          <w:noProof/>
          <w:color w:val="FF0000"/>
        </w:rPr>
        <mc:AlternateContent>
          <mc:Choice Requires="wps">
            <w:drawing>
              <wp:anchor distT="0" distB="0" distL="114300" distR="114300" simplePos="0" relativeHeight="251664384" behindDoc="0" locked="0" layoutInCell="1" allowOverlap="1" wp14:anchorId="7AB3BA5A" wp14:editId="5C0118A3">
                <wp:simplePos x="0" y="0"/>
                <wp:positionH relativeFrom="column">
                  <wp:posOffset>2716113</wp:posOffset>
                </wp:positionH>
                <wp:positionV relativeFrom="paragraph">
                  <wp:posOffset>1360511</wp:posOffset>
                </wp:positionV>
                <wp:extent cx="313899" cy="6824"/>
                <wp:effectExtent l="0" t="57150" r="29210" b="88900"/>
                <wp:wrapNone/>
                <wp:docPr id="24" name="Düz Ok Bağlayıcısı 24"/>
                <wp:cNvGraphicFramePr/>
                <a:graphic xmlns:a="http://schemas.openxmlformats.org/drawingml/2006/main">
                  <a:graphicData uri="http://schemas.microsoft.com/office/word/2010/wordprocessingShape">
                    <wps:wsp>
                      <wps:cNvCnPr/>
                      <wps:spPr>
                        <a:xfrm>
                          <a:off x="0" y="0"/>
                          <a:ext cx="313899" cy="6824"/>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62B6BE1D" id="Düz Ok Bağlayıcısı 24" o:spid="_x0000_s1026" type="#_x0000_t32" style="position:absolute;margin-left:213.85pt;margin-top:107.15pt;width:24.7pt;height:.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5W9QEAAKcDAAAOAAAAZHJzL2Uyb0RvYy54bWysU82O0zAQviPxDpbvNGkLq27VdCVaygWx&#10;lYAHmDpOYuE/jU3T8jI8Q+/c6IPt2A3dXbghcnBmYs83833+srg7GM32EoNytuLjUcmZtMLVyrYV&#10;//J582rGWYhga9DOyoofZeB3y5cvFr2fy4nrnK4lMgKxYd77incx+nlRBNFJA2HkvLS02Tg0ECnF&#10;tqgRekI3upiU5U3RO6w9OiFDoK/ryyZfZvymkSLeN02QkemK02wxr5jXXVqL5QLmLYLvlBjGgH+Y&#10;woCy1PQKtYYI7Buqv6CMEuiCa+JIOFO4plFCZg7EZlz+weZTB15mLiRO8FeZwv+DFR/3W2Sqrvjk&#10;NWcWDN3R+tfP7+z+K3sL5x8ajueTOJ/C+cToBMnV+zCnqpXd4pAFv8XE/dCgSW9ixQ5Z4uNVYnmI&#10;TNDH6Xg6u73lTNDWzeyCWDyWegzxvXSGpaDiISKotosrZy1dpcNxFhn2H0Kk5lT4uyD1tW6jtM43&#10;qi3rqcH0Dd25APJVoyFSaDwxDbblDHRLhhURM2JwWtWpOuEEbHcrjWwPZJrNpqQnEaduz46l1msI&#10;3eVc3rrYyahIntbKVHyWigeXRVD6na1ZPHoSOaIC22o5IGubOsvs2IFcEvoibYp2rj5mxYuUkRvy&#10;QINzk92e5hQ//b+WDwAAAP//AwBQSwMEFAAGAAgAAAAhADRReafhAAAACwEAAA8AAABkcnMvZG93&#10;bnJldi54bWxMj8FKxDAQhu+C7xBG8CK7aWvXltp0EUFREMVdL96mTWyKzaQ02W18e7MnPc7Mxz/f&#10;X2+DGdlRzW6wJCBdJ8AUdVYO1Av42D+sSmDOI0kcLSkBP8rBtjk/q7GSdqF3ddz5nsUQchUK0N5P&#10;Feeu08qgW9tJUbx92dmgj+PccznjEsPNyLMkueEGB4ofNE7qXqvue3cwAp51MGn7tHm5km+vn/i4&#10;lNiFUojLi3B3C8yr4P9gOOlHdWiiU2sPJB0bBeRZUURUQJbm18AikRdFCqw9bTY58Kbm/zs0vwAA&#10;AP//AwBQSwECLQAUAAYACAAAACEAtoM4kv4AAADhAQAAEwAAAAAAAAAAAAAAAAAAAAAAW0NvbnRl&#10;bnRfVHlwZXNdLnhtbFBLAQItABQABgAIAAAAIQA4/SH/1gAAAJQBAAALAAAAAAAAAAAAAAAAAC8B&#10;AABfcmVscy8ucmVsc1BLAQItABQABgAIAAAAIQBGN05W9QEAAKcDAAAOAAAAAAAAAAAAAAAAAC4C&#10;AABkcnMvZTJvRG9jLnhtbFBLAQItABQABgAIAAAAIQA0UXmn4QAAAAsBAAAPAAAAAAAAAAAAAAAA&#10;AE8EAABkcnMvZG93bnJldi54bWxQSwUGAAAAAAQABADzAAAAXQUAAAAA&#10;" strokecolor="red" strokeweight=".5pt">
                <v:stroke endarrow="block" joinstyle="miter"/>
              </v:shape>
            </w:pict>
          </mc:Fallback>
        </mc:AlternateContent>
      </w:r>
      <w:r w:rsidRPr="0074072F">
        <w:rPr>
          <w:rFonts w:ascii="Times New Roman" w:hAnsi="Times New Roman" w:cs="Times New Roman"/>
          <w:bCs w:val="0"/>
          <w:noProof/>
          <w:snapToGrid w:val="0"/>
          <w:color w:val="FF0000"/>
        </w:rPr>
        <w:drawing>
          <wp:inline distT="0" distB="0" distL="0" distR="0" wp14:anchorId="311B0E7E" wp14:editId="7607B31D">
            <wp:extent cx="2538483" cy="2325936"/>
            <wp:effectExtent l="0" t="0" r="0" b="0"/>
            <wp:docPr id="7" name="Resim 7" descr="C:\Users\adeniz\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eniz\Desktop\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5235" cy="2405424"/>
                    </a:xfrm>
                    <a:prstGeom prst="rect">
                      <a:avLst/>
                    </a:prstGeom>
                    <a:noFill/>
                    <a:ln>
                      <a:noFill/>
                    </a:ln>
                  </pic:spPr>
                </pic:pic>
              </a:graphicData>
            </a:graphic>
          </wp:inline>
        </w:drawing>
      </w:r>
      <w:r>
        <w:rPr>
          <w:rFonts w:ascii="Times New Roman" w:hAnsi="Times New Roman" w:cs="Times New Roman"/>
          <w:bCs w:val="0"/>
          <w:snapToGrid w:val="0"/>
          <w:color w:val="FF0000"/>
        </w:rPr>
        <w:t xml:space="preserve">         </w:t>
      </w:r>
      <w:r w:rsidRPr="0074072F">
        <w:rPr>
          <w:rFonts w:ascii="Times New Roman" w:hAnsi="Times New Roman" w:cs="Times New Roman"/>
          <w:bCs w:val="0"/>
          <w:noProof/>
          <w:snapToGrid w:val="0"/>
          <w:color w:val="FF0000"/>
        </w:rPr>
        <w:drawing>
          <wp:inline distT="0" distB="0" distL="0" distR="0" wp14:anchorId="206F5A58" wp14:editId="6AE9B0B7">
            <wp:extent cx="2530219" cy="2298473"/>
            <wp:effectExtent l="0" t="0" r="3810" b="6985"/>
            <wp:docPr id="8" name="Resim 8" descr="C:\Users\adeniz\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eniz\Desktop\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3871" cy="2374463"/>
                    </a:xfrm>
                    <a:prstGeom prst="rect">
                      <a:avLst/>
                    </a:prstGeom>
                    <a:noFill/>
                    <a:ln>
                      <a:noFill/>
                    </a:ln>
                  </pic:spPr>
                </pic:pic>
              </a:graphicData>
            </a:graphic>
          </wp:inline>
        </w:drawing>
      </w: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r>
        <w:rPr>
          <w:rFonts w:ascii="Times New Roman" w:hAnsi="Times New Roman" w:cs="Times New Roman"/>
          <w:bCs w:val="0"/>
          <w:noProof/>
          <w:color w:val="FF0000"/>
        </w:rPr>
        <mc:AlternateContent>
          <mc:Choice Requires="wps">
            <w:drawing>
              <wp:anchor distT="0" distB="0" distL="114300" distR="114300" simplePos="0" relativeHeight="251666432" behindDoc="0" locked="0" layoutInCell="1" allowOverlap="1" wp14:anchorId="222D5903" wp14:editId="40BC9DBC">
                <wp:simplePos x="0" y="0"/>
                <wp:positionH relativeFrom="column">
                  <wp:posOffset>2791924</wp:posOffset>
                </wp:positionH>
                <wp:positionV relativeFrom="paragraph">
                  <wp:posOffset>2798416</wp:posOffset>
                </wp:positionV>
                <wp:extent cx="1398270" cy="388961"/>
                <wp:effectExtent l="76200" t="0" r="11430" b="49530"/>
                <wp:wrapNone/>
                <wp:docPr id="26" name="Eğri Bağlayıcı 26"/>
                <wp:cNvGraphicFramePr/>
                <a:graphic xmlns:a="http://schemas.openxmlformats.org/drawingml/2006/main">
                  <a:graphicData uri="http://schemas.microsoft.com/office/word/2010/wordprocessingShape">
                    <wps:wsp>
                      <wps:cNvCnPr/>
                      <wps:spPr>
                        <a:xfrm flipH="1">
                          <a:off x="0" y="0"/>
                          <a:ext cx="1398270" cy="388961"/>
                        </a:xfrm>
                        <a:prstGeom prst="curvedConnector3">
                          <a:avLst>
                            <a:gd name="adj1" fmla="val 10008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EC4F6C" id="Eğri Bağlayıcı 26" o:spid="_x0000_s1026" type="#_x0000_t38" style="position:absolute;margin-left:219.85pt;margin-top:220.35pt;width:110.1pt;height:30.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gCDwIAANsDAAAOAAAAZHJzL2Uyb0RvYy54bWysU0uOEzEQ3SNxB8t70t2JCJloOiORTGCB&#10;INLAASr+dBv5J9uTTk4zZ5g75GCUnZ7w2yE2lu1yvVf16vn27mg0OYgQlbMtbSY1JcIyx5XtWvrt&#10;6/bNgpKYwHLQzoqWnkSkd6vXr24HvxRT1zvNRSAIYuNy8C3tU/LLqoqsFwbixHlhMShdMJDwGLqK&#10;BxgQ3ehqWtfzanCB++CYiBFvN5cgXRV8KQVLX6SMIhHdUqwtlTWUdZ/XanULyy6A7xUby4B/qMKA&#10;skh6hdpAAvIY1F9QRrHgopNpwpypnJSKidIDdtPUf3Tz0IMXpRcUJ/qrTPH/wbLPh10gird0OqfE&#10;gsEZ3Z+fgiLv4fyk4XR+ZudngkFUavBxiQlruwvjKfpdyG0fZTBEauU/ogmKENgaORadT1edxTER&#10;hpfN7GYxfYfjYBibLRY38ybDVxecjOdDTB+EMyRvWsoew0HwtbMWB+rCrDDA4VNMRXM+Fg78e0OJ&#10;NBpHeABNmrquFy/Q43MkeQHPudZtldbFBdqSoaXz2dtcGKAXpYaEW+NRnWg7SkB3aHKWQuGPTiue&#10;szNODN1+rQNB2pZut0hcvIVsvz3L1BuI/eVdCV0saFTCf6CVaekiJ4/OTKD0veUknTwOJgUFttNi&#10;FEvbzCyKy1GKrGCe0GUmebd3/FRGVe7RQUXj0e3Zor+eS/bPP7n6AQAA//8DAFBLAwQUAAYACAAA&#10;ACEAQFzfaOIAAAALAQAADwAAAGRycy9kb3ducmV2LnhtbEyPwU7DMAyG70i8Q2QkLhNLNtZBS9MJ&#10;IcE0aQfYKnHNGtMWGqdqsq28PeYEt9/yp9+f89XoOnHCIbSeNMymCgRS5W1LtYZy/3xzDyJEQ9Z0&#10;nlDDNwZYFZcXucmsP9MbnnaxFlxCITMamhj7TMpQNehMmPoeiXcffnAm8jjU0g7mzOWuk3OlltKZ&#10;lvhCY3p8arD62h2dhsl6u/+clCltN6+le5nZdVom71pfX42PDyAijvEPhl99VoeCnQ7+SDaITsPi&#10;Nr1jlMNCcWBimaQpiIOGRM0VyCKX/38ofgAAAP//AwBQSwECLQAUAAYACAAAACEAtoM4kv4AAADh&#10;AQAAEwAAAAAAAAAAAAAAAAAAAAAAW0NvbnRlbnRfVHlwZXNdLnhtbFBLAQItABQABgAIAAAAIQA4&#10;/SH/1gAAAJQBAAALAAAAAAAAAAAAAAAAAC8BAABfcmVscy8ucmVsc1BLAQItABQABgAIAAAAIQCk&#10;KOgCDwIAANsDAAAOAAAAAAAAAAAAAAAAAC4CAABkcnMvZTJvRG9jLnhtbFBLAQItABQABgAIAAAA&#10;IQBAXN9o4gAAAAsBAAAPAAAAAAAAAAAAAAAAAGkEAABkcnMvZG93bnJldi54bWxQSwUGAAAAAAQA&#10;BADzAAAAeAUAAAAA&#10;" adj="21617" strokecolor="red" strokeweight=".5pt">
                <v:stroke endarrow="block" joinstyle="miter"/>
              </v:shape>
            </w:pict>
          </mc:Fallback>
        </mc:AlternateContent>
      </w:r>
      <w:r>
        <w:rPr>
          <w:rFonts w:ascii="Times New Roman" w:hAnsi="Times New Roman" w:cs="Times New Roman"/>
          <w:bCs w:val="0"/>
          <w:noProof/>
          <w:color w:val="FF0000"/>
        </w:rPr>
        <mc:AlternateContent>
          <mc:Choice Requires="wps">
            <w:drawing>
              <wp:anchor distT="0" distB="0" distL="114300" distR="114300" simplePos="0" relativeHeight="251665408" behindDoc="0" locked="0" layoutInCell="1" allowOverlap="1" wp14:anchorId="1EFC0061" wp14:editId="44A73CDD">
                <wp:simplePos x="0" y="0"/>
                <wp:positionH relativeFrom="column">
                  <wp:posOffset>2667370</wp:posOffset>
                </wp:positionH>
                <wp:positionV relativeFrom="paragraph">
                  <wp:posOffset>1468755</wp:posOffset>
                </wp:positionV>
                <wp:extent cx="313899" cy="6824"/>
                <wp:effectExtent l="0" t="57150" r="29210" b="88900"/>
                <wp:wrapNone/>
                <wp:docPr id="25" name="Düz Ok Bağlayıcısı 25"/>
                <wp:cNvGraphicFramePr/>
                <a:graphic xmlns:a="http://schemas.openxmlformats.org/drawingml/2006/main">
                  <a:graphicData uri="http://schemas.microsoft.com/office/word/2010/wordprocessingShape">
                    <wps:wsp>
                      <wps:cNvCnPr/>
                      <wps:spPr>
                        <a:xfrm>
                          <a:off x="0" y="0"/>
                          <a:ext cx="313899" cy="6824"/>
                        </a:xfrm>
                        <a:prstGeom prst="straightConnector1">
                          <a:avLst/>
                        </a:prstGeom>
                        <a:noFill/>
                        <a:ln w="6350" cap="flat" cmpd="sng" algn="ctr">
                          <a:solidFill>
                            <a:srgbClr val="FF0000"/>
                          </a:solidFill>
                          <a:prstDash val="solid"/>
                          <a:miter lim="800000"/>
                          <a:tailEnd type="triangle"/>
                        </a:ln>
                        <a:effectLst/>
                      </wps:spPr>
                      <wps:bodyPr/>
                    </wps:wsp>
                  </a:graphicData>
                </a:graphic>
              </wp:anchor>
            </w:drawing>
          </mc:Choice>
          <mc:Fallback>
            <w:pict>
              <v:shape w14:anchorId="5F161CF6" id="Düz Ok Bağlayıcısı 25" o:spid="_x0000_s1026" type="#_x0000_t32" style="position:absolute;margin-left:210.05pt;margin-top:115.65pt;width:24.7pt;height:.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tS9QEAAKcDAAAOAAAAZHJzL2Uyb0RvYy54bWysU82OEzEMviPxDlHudPrDrrqjTleipVwQ&#10;Wwl4ADeTmYnIn5zQaXkZnqF3bvTBcNKh7C43RA+pHduf7S/fLO4PRrO9xKCcrfhkNOZMWuFqZduK&#10;f/60eTXnLESwNWhnZcWPMvD75csXi96Xcuo6p2uJjEBsKHtf8S5GXxZFEJ00EEbOS0vBxqGBSC62&#10;RY3QE7rRxXQ8vi16h7VHJ2QIdLu+BPky4zeNFPGhaYKMTFecZov5xHzu0lksF1C2CL5TYhgD/mEK&#10;A8pS0yvUGiKwr6j+gjJKoAuuiSPhTOGaRgmZd6BtJuNn23zswMu8C5ET/JWm8P9gxYf9FpmqKz69&#10;4cyCoTda//zxjT18YW/g/F3D8XwS51M4nxhlEF29DyVVrewWBy/4LabdDw2a9E9bsUOm+HilWB4i&#10;E3Q5m8zmd3ecCQrdzqevE2Lxp9RjiO+kMywZFQ8RQbVdXDlr6SkdTjLJsH8f4qXwd0Hqa91GaU33&#10;UGrLemowu6E3F0C6ajREMo2nTYNtOQPdkmBFxIwYnFZ1qk7FAdvdSiPbA4lmsxnTbxjzSVpqvYbQ&#10;XfJyKKVBaVQkTWtlKj5PxYPKIij91tYsHj2RHFGBbbUckLVNlTIrdlguEX2hNlk7Vx8z40XySA2Z&#10;t0G5SW6PfbIff1/LXwAAAP//AwBQSwMEFAAGAAgAAAAhADeKA/LiAAAACwEAAA8AAABkcnMvZG93&#10;bnJldi54bWxMj8FOwzAMhu9IvENkJC5oS9t1UylNJ4QEAmkCsXHh5jahqWicqsnW8PZkJzja/vT7&#10;+6ttMAM7qcn1lgSkywSYotbKnjoBH4fHRQHMeSSJgyUl4Ec52NaXFxWW0s70rk5737EYQq5EAdr7&#10;seTctVoZdEs7Koq3LzsZ9HGcOi4nnGO4GXiWJBtusKf4QeOoHrRqv/dHI+BFB5M2z+vdjXx7/cSn&#10;ucA2FEJcX4X7O2BeBf8Hw1k/qkMdnRp7JOnYICDPkjSiArJVugIWiXxzuwbWnDdZDryu+P8O9S8A&#10;AAD//wMAUEsBAi0AFAAGAAgAAAAhALaDOJL+AAAA4QEAABMAAAAAAAAAAAAAAAAAAAAAAFtDb250&#10;ZW50X1R5cGVzXS54bWxQSwECLQAUAAYACAAAACEAOP0h/9YAAACUAQAACwAAAAAAAAAAAAAAAAAv&#10;AQAAX3JlbHMvLnJlbHNQSwECLQAUAAYACAAAACEAO347UvUBAACnAwAADgAAAAAAAAAAAAAAAAAu&#10;AgAAZHJzL2Uyb0RvYy54bWxQSwECLQAUAAYACAAAACEAN4oD8uIAAAALAQAADwAAAAAAAAAAAAAA&#10;AABPBAAAZHJzL2Rvd25yZXYueG1sUEsFBgAAAAAEAAQA8wAAAF4FAAAAAA==&#10;" strokecolor="red" strokeweight=".5pt">
                <v:stroke endarrow="block" joinstyle="miter"/>
              </v:shape>
            </w:pict>
          </mc:Fallback>
        </mc:AlternateContent>
      </w:r>
      <w:r w:rsidRPr="00656B27">
        <w:rPr>
          <w:rFonts w:ascii="Times New Roman" w:hAnsi="Times New Roman" w:cs="Times New Roman"/>
          <w:bCs w:val="0"/>
          <w:noProof/>
          <w:snapToGrid w:val="0"/>
          <w:color w:val="FF0000"/>
        </w:rPr>
        <w:drawing>
          <wp:inline distT="0" distB="0" distL="0" distR="0" wp14:anchorId="5ED6C9E4" wp14:editId="710C2756">
            <wp:extent cx="2456597" cy="2800350"/>
            <wp:effectExtent l="0" t="0" r="1270" b="0"/>
            <wp:docPr id="9" name="Resim 9" descr="C:\Users\adeniz\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eniz\Desktop\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8908" cy="2859981"/>
                    </a:xfrm>
                    <a:prstGeom prst="rect">
                      <a:avLst/>
                    </a:prstGeom>
                    <a:noFill/>
                    <a:ln>
                      <a:noFill/>
                    </a:ln>
                  </pic:spPr>
                </pic:pic>
              </a:graphicData>
            </a:graphic>
          </wp:inline>
        </w:drawing>
      </w:r>
      <w:r>
        <w:rPr>
          <w:rFonts w:ascii="Times New Roman" w:hAnsi="Times New Roman" w:cs="Times New Roman"/>
          <w:bCs w:val="0"/>
          <w:snapToGrid w:val="0"/>
          <w:color w:val="FF0000"/>
        </w:rPr>
        <w:t xml:space="preserve">          </w:t>
      </w:r>
      <w:r w:rsidRPr="0099032D">
        <w:rPr>
          <w:rFonts w:ascii="Times New Roman" w:hAnsi="Times New Roman" w:cs="Times New Roman"/>
          <w:bCs w:val="0"/>
          <w:noProof/>
          <w:snapToGrid w:val="0"/>
          <w:color w:val="FF0000"/>
        </w:rPr>
        <w:drawing>
          <wp:inline distT="0" distB="0" distL="0" distR="0" wp14:anchorId="7A4E0394" wp14:editId="1DEC2FFE">
            <wp:extent cx="2456597" cy="2790825"/>
            <wp:effectExtent l="0" t="0" r="1270" b="0"/>
            <wp:docPr id="10" name="Resim 10" descr="C:\Users\adeniz\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eniz\Desktop\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7379" cy="2803074"/>
                    </a:xfrm>
                    <a:prstGeom prst="rect">
                      <a:avLst/>
                    </a:prstGeom>
                    <a:noFill/>
                    <a:ln>
                      <a:noFill/>
                    </a:ln>
                  </pic:spPr>
                </pic:pic>
              </a:graphicData>
            </a:graphic>
          </wp:inline>
        </w:drawing>
      </w: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p>
    <w:p w:rsidR="00C64A39" w:rsidRDefault="00C64A39" w:rsidP="00C64A39">
      <w:pPr>
        <w:pStyle w:val="font7"/>
        <w:spacing w:before="0" w:beforeAutospacing="0" w:after="0" w:afterAutospacing="0" w:line="276" w:lineRule="auto"/>
        <w:rPr>
          <w:rFonts w:ascii="Times New Roman" w:hAnsi="Times New Roman" w:cs="Times New Roman"/>
          <w:bCs w:val="0"/>
          <w:snapToGrid w:val="0"/>
          <w:color w:val="FF0000"/>
        </w:rPr>
      </w:pPr>
    </w:p>
    <w:p w:rsidR="00C64A39" w:rsidRDefault="00C64A39" w:rsidP="00C64A39">
      <w:pPr>
        <w:pStyle w:val="font7"/>
        <w:spacing w:before="0" w:beforeAutospacing="0" w:after="0" w:afterAutospacing="0" w:line="276" w:lineRule="auto"/>
        <w:jc w:val="center"/>
        <w:rPr>
          <w:rFonts w:ascii="Times New Roman" w:hAnsi="Times New Roman" w:cs="Times New Roman"/>
          <w:bCs w:val="0"/>
          <w:snapToGrid w:val="0"/>
          <w:color w:val="FF0000"/>
        </w:rPr>
      </w:pPr>
      <w:r w:rsidRPr="0099032D">
        <w:rPr>
          <w:rFonts w:ascii="Times New Roman" w:hAnsi="Times New Roman" w:cs="Times New Roman"/>
          <w:bCs w:val="0"/>
          <w:noProof/>
          <w:snapToGrid w:val="0"/>
          <w:color w:val="FF0000"/>
        </w:rPr>
        <w:drawing>
          <wp:inline distT="0" distB="0" distL="0" distR="0" wp14:anchorId="08F9D40E" wp14:editId="7348DA13">
            <wp:extent cx="2906994" cy="3459707"/>
            <wp:effectExtent l="0" t="0" r="8255" b="7620"/>
            <wp:docPr id="11" name="Resim 11" descr="C:\Users\adeniz\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eniz\Desktop\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06994" cy="3459707"/>
                    </a:xfrm>
                    <a:prstGeom prst="rect">
                      <a:avLst/>
                    </a:prstGeom>
                    <a:noFill/>
                    <a:ln>
                      <a:noFill/>
                    </a:ln>
                  </pic:spPr>
                </pic:pic>
              </a:graphicData>
            </a:graphic>
          </wp:inline>
        </w:drawing>
      </w:r>
    </w:p>
    <w:p w:rsidR="00C64A39" w:rsidRPr="006D7C84" w:rsidRDefault="00C64A39" w:rsidP="00C64A39">
      <w:pPr>
        <w:pStyle w:val="font7"/>
        <w:spacing w:before="0" w:beforeAutospacing="0" w:after="0" w:afterAutospacing="0" w:line="276" w:lineRule="auto"/>
        <w:rPr>
          <w:rFonts w:ascii="Times New Roman" w:hAnsi="Times New Roman" w:cs="Times New Roman"/>
          <w:bCs w:val="0"/>
          <w:snapToGrid w:val="0"/>
          <w:color w:val="FF0000"/>
        </w:rPr>
      </w:pPr>
    </w:p>
    <w:p w:rsidR="00C64A39" w:rsidRPr="007C366A"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7C366A">
        <w:rPr>
          <w:rFonts w:ascii="Times New Roman" w:hAnsi="Times New Roman" w:cs="Times New Roman"/>
          <w:bCs w:val="0"/>
          <w:snapToGrid w:val="0"/>
        </w:rPr>
        <w:t xml:space="preserve">Sipariş Sorumlusu: </w:t>
      </w:r>
      <w:r w:rsidRPr="007C366A">
        <w:rPr>
          <w:rFonts w:ascii="Times New Roman" w:hAnsi="Times New Roman" w:cs="Times New Roman"/>
          <w:b w:val="0"/>
          <w:bCs w:val="0"/>
          <w:snapToGrid w:val="0"/>
        </w:rPr>
        <w:t>Çalışma</w:t>
      </w:r>
      <w:r>
        <w:rPr>
          <w:rFonts w:ascii="Times New Roman" w:hAnsi="Times New Roman" w:cs="Times New Roman"/>
          <w:b w:val="0"/>
          <w:bCs w:val="0"/>
          <w:snapToGrid w:val="0"/>
        </w:rPr>
        <w:t xml:space="preserve"> ve çalışma için gerekli iş gücü planlamasını yapmak amacıyla Metro İstanbul birimleri</w:t>
      </w:r>
      <w:r w:rsidRPr="007C366A">
        <w:rPr>
          <w:rFonts w:ascii="Times New Roman" w:hAnsi="Times New Roman" w:cs="Times New Roman"/>
          <w:b w:val="0"/>
          <w:bCs w:val="0"/>
          <w:snapToGrid w:val="0"/>
        </w:rPr>
        <w:t>nin atadığı ve ilgili çalışmanın başlangıcından (bildirimin siparişe çevrilmesinden), sonuçlandırılmasına kadar ki tüm süreçten sorumlu, gerekli SAP kullanım yetkilerine sahip Metro İstanbul personelidir.</w:t>
      </w:r>
      <w:r>
        <w:rPr>
          <w:rFonts w:ascii="Times New Roman" w:hAnsi="Times New Roman" w:cs="Times New Roman"/>
          <w:b w:val="0"/>
          <w:bCs w:val="0"/>
          <w:snapToGrid w:val="0"/>
        </w:rPr>
        <w:t xml:space="preserve"> </w:t>
      </w:r>
    </w:p>
    <w:p w:rsidR="00C64A39"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7C366A">
        <w:rPr>
          <w:rFonts w:ascii="Times New Roman" w:hAnsi="Times New Roman" w:cs="Times New Roman"/>
          <w:bCs w:val="0"/>
          <w:snapToGrid w:val="0"/>
        </w:rPr>
        <w:t>Sipariş Sorumlusu Şeflik:</w:t>
      </w:r>
      <w:r>
        <w:rPr>
          <w:rFonts w:ascii="Times New Roman" w:hAnsi="Times New Roman" w:cs="Times New Roman"/>
          <w:b w:val="0"/>
          <w:bCs w:val="0"/>
          <w:snapToGrid w:val="0"/>
        </w:rPr>
        <w:t xml:space="preserve"> </w:t>
      </w:r>
      <w:r w:rsidRPr="007C366A">
        <w:rPr>
          <w:rFonts w:ascii="Times New Roman" w:hAnsi="Times New Roman" w:cs="Times New Roman"/>
          <w:b w:val="0"/>
          <w:bCs w:val="0"/>
          <w:snapToGrid w:val="0"/>
        </w:rPr>
        <w:t>tüm sipariş sürecinden</w:t>
      </w:r>
      <w:r>
        <w:rPr>
          <w:rFonts w:ascii="Times New Roman" w:hAnsi="Times New Roman" w:cs="Times New Roman"/>
          <w:b w:val="0"/>
          <w:bCs w:val="0"/>
          <w:snapToGrid w:val="0"/>
        </w:rPr>
        <w:t>(Refakat vb dahil)</w:t>
      </w:r>
      <w:r w:rsidRPr="007C366A">
        <w:rPr>
          <w:rFonts w:ascii="Times New Roman" w:hAnsi="Times New Roman" w:cs="Times New Roman"/>
          <w:b w:val="0"/>
          <w:bCs w:val="0"/>
          <w:snapToGrid w:val="0"/>
        </w:rPr>
        <w:t xml:space="preserve"> so</w:t>
      </w:r>
      <w:r>
        <w:rPr>
          <w:rFonts w:ascii="Times New Roman" w:hAnsi="Times New Roman" w:cs="Times New Roman"/>
          <w:b w:val="0"/>
          <w:bCs w:val="0"/>
          <w:snapToGrid w:val="0"/>
        </w:rPr>
        <w:t>rumlu Metro İstanbul birimidir.</w:t>
      </w:r>
    </w:p>
    <w:p w:rsidR="00C64A39" w:rsidRPr="00F93A08"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F93A08">
        <w:rPr>
          <w:rFonts w:ascii="Times New Roman" w:hAnsi="Times New Roman" w:cs="Times New Roman"/>
          <w:bCs w:val="0"/>
          <w:snapToGrid w:val="0"/>
        </w:rPr>
        <w:t xml:space="preserve">Refakatçi: </w:t>
      </w:r>
      <w:r w:rsidRPr="00F93A08">
        <w:rPr>
          <w:rFonts w:ascii="Times New Roman" w:hAnsi="Times New Roman" w:cs="Times New Roman"/>
          <w:b w:val="0"/>
          <w:bCs w:val="0"/>
          <w:snapToGrid w:val="0"/>
        </w:rPr>
        <w:t>Metro İstanbul A.Ş. sınırları içerisinde, tesis edilmiş bir kullanım alanında çalışma yapan firmalar ve/veya çalışmayı yürüten, Metro İstanbul A.Ş birimi ile Kumanda Merkezleri arasında iletişimi sağlayan ve çalışanların İSG kurallarına (FRM 00263 Refakatçi Personel İSG Çalışma Tedbirleri Kontrol Formunu referans alarak)</w:t>
      </w:r>
      <w:r w:rsidRPr="00B717B0">
        <w:t xml:space="preserve"> </w:t>
      </w:r>
      <w:r w:rsidRPr="00F93A08">
        <w:rPr>
          <w:rFonts w:ascii="Times New Roman" w:hAnsi="Times New Roman" w:cs="Times New Roman"/>
          <w:b w:val="0"/>
          <w:bCs w:val="0"/>
          <w:snapToGrid w:val="0"/>
        </w:rPr>
        <w:t xml:space="preserve"> göre kendilerine/sisteme/ekipmana/yapıya/yolcuya vb. zarar vermemesi için ilgili çalışmaları koordine eden, çalışma alanının tertip ve düzenini sağlayan Metro İstanbul A.Ş. personeli veya Metro İstanbul AŞ tarafından onaylanmış yüklenici firma(Yüklenici Firmada yetki sahibi(forman, ekip lideri, mühendis vb)) personelidir.</w:t>
      </w:r>
    </w:p>
    <w:p w:rsidR="00C64A39" w:rsidRPr="004B6938" w:rsidRDefault="00C64A39" w:rsidP="00C64A39">
      <w:pPr>
        <w:pStyle w:val="font7"/>
        <w:spacing w:before="0" w:beforeAutospacing="0" w:after="0" w:afterAutospacing="0" w:line="276" w:lineRule="auto"/>
        <w:ind w:left="284"/>
        <w:rPr>
          <w:rFonts w:ascii="Times New Roman" w:hAnsi="Times New Roman" w:cs="Times New Roman"/>
          <w:b w:val="0"/>
          <w:bCs w:val="0"/>
          <w:snapToGrid w:val="0"/>
        </w:rPr>
      </w:pPr>
      <w:r w:rsidRPr="004B6938">
        <w:rPr>
          <w:rFonts w:ascii="Times New Roman" w:hAnsi="Times New Roman" w:cs="Times New Roman"/>
          <w:b w:val="0"/>
          <w:bCs w:val="0"/>
          <w:snapToGrid w:val="0"/>
        </w:rPr>
        <w:t>***İşin başlangıcında veya devamı esnasında tehlikeli durumun vey</w:t>
      </w:r>
      <w:r>
        <w:rPr>
          <w:rFonts w:ascii="Times New Roman" w:hAnsi="Times New Roman" w:cs="Times New Roman"/>
          <w:b w:val="0"/>
          <w:bCs w:val="0"/>
          <w:snapToGrid w:val="0"/>
        </w:rPr>
        <w:t>a davranışın tespiti/gerçekleşmesi durumunda R</w:t>
      </w:r>
      <w:r w:rsidRPr="004B6938">
        <w:rPr>
          <w:rFonts w:ascii="Times New Roman" w:hAnsi="Times New Roman" w:cs="Times New Roman"/>
          <w:b w:val="0"/>
          <w:bCs w:val="0"/>
          <w:snapToGrid w:val="0"/>
        </w:rPr>
        <w:t>efakatçi</w:t>
      </w:r>
      <w:r>
        <w:rPr>
          <w:rFonts w:ascii="Times New Roman" w:hAnsi="Times New Roman" w:cs="Times New Roman"/>
          <w:b w:val="0"/>
          <w:bCs w:val="0"/>
          <w:snapToGrid w:val="0"/>
        </w:rPr>
        <w:t>,</w:t>
      </w:r>
      <w:r w:rsidRPr="004B6938">
        <w:rPr>
          <w:rFonts w:ascii="Times New Roman" w:hAnsi="Times New Roman" w:cs="Times New Roman"/>
          <w:b w:val="0"/>
          <w:bCs w:val="0"/>
          <w:snapToGrid w:val="0"/>
        </w:rPr>
        <w:t xml:space="preserve"> </w:t>
      </w:r>
      <w:r>
        <w:rPr>
          <w:rFonts w:ascii="Times New Roman" w:hAnsi="Times New Roman" w:cs="Times New Roman"/>
          <w:b w:val="0"/>
          <w:bCs w:val="0"/>
          <w:snapToGrid w:val="0"/>
        </w:rPr>
        <w:t>uygunsuzluk giderilinceye kadar çalışmayı durdurur/başlatmaz, varsa alınan müsaade izni gerekçesi belirtilerek iptal talebinde bulunur.</w:t>
      </w:r>
    </w:p>
    <w:p w:rsidR="00C64A39" w:rsidRDefault="00C64A39" w:rsidP="00C64A39">
      <w:pPr>
        <w:pStyle w:val="font7"/>
        <w:spacing w:before="0" w:beforeAutospacing="0" w:after="0" w:afterAutospacing="0" w:line="276" w:lineRule="auto"/>
        <w:ind w:left="284"/>
        <w:rPr>
          <w:rFonts w:ascii="Times New Roman" w:hAnsi="Times New Roman" w:cs="Times New Roman"/>
          <w:b w:val="0"/>
          <w:bCs w:val="0"/>
          <w:snapToGrid w:val="0"/>
        </w:rPr>
      </w:pPr>
      <w:r>
        <w:rPr>
          <w:rFonts w:ascii="Times New Roman" w:hAnsi="Times New Roman" w:cs="Times New Roman"/>
          <w:bCs w:val="0"/>
          <w:snapToGrid w:val="0"/>
        </w:rPr>
        <w:t>***</w:t>
      </w:r>
      <w:r w:rsidRPr="003D7B19">
        <w:rPr>
          <w:rFonts w:ascii="Times New Roman" w:hAnsi="Times New Roman" w:cs="Times New Roman"/>
          <w:b w:val="0"/>
          <w:bCs w:val="0"/>
          <w:snapToGrid w:val="0"/>
        </w:rPr>
        <w:t>Metro İstanbul birimi</w:t>
      </w:r>
      <w:r>
        <w:rPr>
          <w:rFonts w:ascii="Times New Roman" w:hAnsi="Times New Roman" w:cs="Times New Roman"/>
          <w:b w:val="0"/>
          <w:bCs w:val="0"/>
          <w:snapToGrid w:val="0"/>
        </w:rPr>
        <w:t>(Sipariş Sorumlusu Şeflik)</w:t>
      </w:r>
      <w:r w:rsidRPr="003D7B19">
        <w:rPr>
          <w:rFonts w:ascii="Times New Roman" w:hAnsi="Times New Roman" w:cs="Times New Roman"/>
          <w:b w:val="0"/>
          <w:bCs w:val="0"/>
          <w:snapToGrid w:val="0"/>
        </w:rPr>
        <w:t xml:space="preserve"> tarafından yapıl</w:t>
      </w:r>
      <w:r>
        <w:rPr>
          <w:rFonts w:ascii="Times New Roman" w:hAnsi="Times New Roman" w:cs="Times New Roman"/>
          <w:b w:val="0"/>
          <w:bCs w:val="0"/>
          <w:snapToGrid w:val="0"/>
        </w:rPr>
        <w:t>ması planlanan</w:t>
      </w:r>
      <w:r w:rsidRPr="003D7B19">
        <w:rPr>
          <w:rFonts w:ascii="Times New Roman" w:hAnsi="Times New Roman" w:cs="Times New Roman"/>
          <w:b w:val="0"/>
          <w:bCs w:val="0"/>
          <w:snapToGrid w:val="0"/>
        </w:rPr>
        <w:t xml:space="preserve"> herhangi bir çalışma</w:t>
      </w:r>
      <w:r>
        <w:rPr>
          <w:rFonts w:ascii="Times New Roman" w:hAnsi="Times New Roman" w:cs="Times New Roman"/>
          <w:b w:val="0"/>
          <w:bCs w:val="0"/>
          <w:snapToGrid w:val="0"/>
        </w:rPr>
        <w:t xml:space="preserve"> öncesi</w:t>
      </w:r>
      <w:r w:rsidRPr="003D7B19">
        <w:rPr>
          <w:rFonts w:ascii="Times New Roman" w:hAnsi="Times New Roman" w:cs="Times New Roman"/>
          <w:b w:val="0"/>
          <w:bCs w:val="0"/>
          <w:snapToGrid w:val="0"/>
        </w:rPr>
        <w:t xml:space="preserve"> farklı bir birimden </w:t>
      </w:r>
      <w:r>
        <w:rPr>
          <w:rFonts w:ascii="Times New Roman" w:hAnsi="Times New Roman" w:cs="Times New Roman"/>
          <w:b w:val="0"/>
          <w:bCs w:val="0"/>
          <w:snapToGrid w:val="0"/>
        </w:rPr>
        <w:t>R</w:t>
      </w:r>
      <w:r w:rsidRPr="003D7B19">
        <w:rPr>
          <w:rFonts w:ascii="Times New Roman" w:hAnsi="Times New Roman" w:cs="Times New Roman"/>
          <w:b w:val="0"/>
          <w:bCs w:val="0"/>
          <w:snapToGrid w:val="0"/>
        </w:rPr>
        <w:t>efak</w:t>
      </w:r>
      <w:r>
        <w:rPr>
          <w:rFonts w:ascii="Times New Roman" w:hAnsi="Times New Roman" w:cs="Times New Roman"/>
          <w:b w:val="0"/>
          <w:bCs w:val="0"/>
          <w:snapToGrid w:val="0"/>
        </w:rPr>
        <w:t xml:space="preserve">at </w:t>
      </w:r>
      <w:r w:rsidRPr="003D7B19">
        <w:rPr>
          <w:rFonts w:ascii="Times New Roman" w:hAnsi="Times New Roman" w:cs="Times New Roman"/>
          <w:b w:val="0"/>
          <w:bCs w:val="0"/>
          <w:snapToGrid w:val="0"/>
        </w:rPr>
        <w:t xml:space="preserve">talebi </w:t>
      </w:r>
      <w:r>
        <w:rPr>
          <w:rFonts w:ascii="Times New Roman" w:hAnsi="Times New Roman" w:cs="Times New Roman"/>
          <w:b w:val="0"/>
          <w:bCs w:val="0"/>
          <w:snapToGrid w:val="0"/>
        </w:rPr>
        <w:t>var ise, Refakatçi istenen birime referanslı bildirimini açar, birimin onayı sonrasında atanan Refakatçi ismi ve iletişim bilgileri ile birlikte çalışma iznine/siparişe eklenir.</w:t>
      </w:r>
      <w:r>
        <w:rPr>
          <w:rFonts w:ascii="Times New Roman" w:hAnsi="Times New Roman" w:cs="Times New Roman"/>
          <w:bCs w:val="0"/>
          <w:snapToGrid w:val="0"/>
        </w:rPr>
        <w:t xml:space="preserve"> </w:t>
      </w:r>
    </w:p>
    <w:p w:rsidR="00C64A39" w:rsidRDefault="00C64A39" w:rsidP="00C64A39">
      <w:pPr>
        <w:pStyle w:val="font7"/>
        <w:spacing w:before="0" w:beforeAutospacing="0" w:after="0" w:afterAutospacing="0" w:line="276" w:lineRule="auto"/>
        <w:ind w:left="284"/>
        <w:rPr>
          <w:rFonts w:ascii="Times New Roman" w:hAnsi="Times New Roman" w:cs="Times New Roman"/>
          <w:b w:val="0"/>
          <w:bCs w:val="0"/>
          <w:snapToGrid w:val="0"/>
        </w:rPr>
      </w:pPr>
      <w:r w:rsidRPr="00F571D0">
        <w:rPr>
          <w:rFonts w:ascii="Times New Roman" w:hAnsi="Times New Roman" w:cs="Times New Roman"/>
          <w:b w:val="0"/>
          <w:bCs w:val="0"/>
          <w:snapToGrid w:val="0"/>
        </w:rPr>
        <w:t>***Refakatçi, Ensemble Refakat Modellerinde belirtilen işler ve ilgili Metro İstanbul birimleri tarafından gerek görülen diğer çalışmalar için atanır.</w:t>
      </w:r>
      <w:r w:rsidRPr="007C366A">
        <w:rPr>
          <w:rFonts w:ascii="Times New Roman" w:hAnsi="Times New Roman" w:cs="Times New Roman"/>
          <w:b w:val="0"/>
          <w:bCs w:val="0"/>
          <w:snapToGrid w:val="0"/>
        </w:rPr>
        <w:t xml:space="preserve"> </w:t>
      </w:r>
    </w:p>
    <w:p w:rsidR="00C64A39" w:rsidRPr="00A43975"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7C366A">
        <w:rPr>
          <w:rFonts w:ascii="Times New Roman" w:hAnsi="Times New Roman" w:cs="Times New Roman"/>
          <w:bCs w:val="0"/>
          <w:snapToGrid w:val="0"/>
        </w:rPr>
        <w:t>Ekip Üyeleri</w:t>
      </w:r>
      <w:r w:rsidRPr="00A43975">
        <w:rPr>
          <w:rFonts w:ascii="Times New Roman" w:hAnsi="Times New Roman" w:cs="Times New Roman"/>
          <w:b w:val="0"/>
          <w:bCs w:val="0"/>
          <w:snapToGrid w:val="0"/>
        </w:rPr>
        <w:t>:</w:t>
      </w:r>
      <w:r w:rsidRPr="007C366A">
        <w:rPr>
          <w:rFonts w:ascii="Times New Roman" w:hAnsi="Times New Roman" w:cs="Times New Roman"/>
          <w:b w:val="0"/>
          <w:bCs w:val="0"/>
          <w:snapToGrid w:val="0"/>
        </w:rPr>
        <w:t xml:space="preserve"> </w:t>
      </w:r>
      <w:r w:rsidRPr="00A43975">
        <w:rPr>
          <w:rFonts w:ascii="Times New Roman" w:hAnsi="Times New Roman" w:cs="Times New Roman"/>
          <w:b w:val="0"/>
          <w:bCs w:val="0"/>
          <w:snapToGrid w:val="0"/>
        </w:rPr>
        <w:t xml:space="preserve">Sahada gerçekleştirilen tüm bakım/onarım çalışmalarında aynı alanda </w:t>
      </w:r>
      <w:r>
        <w:rPr>
          <w:rFonts w:ascii="Times New Roman" w:hAnsi="Times New Roman" w:cs="Times New Roman"/>
          <w:b w:val="0"/>
          <w:bCs w:val="0"/>
          <w:snapToGrid w:val="0"/>
        </w:rPr>
        <w:t xml:space="preserve">xxx çalışma izni/sipariş numarası ile </w:t>
      </w:r>
      <w:r w:rsidRPr="00A43975">
        <w:rPr>
          <w:rFonts w:ascii="Times New Roman" w:hAnsi="Times New Roman" w:cs="Times New Roman"/>
          <w:b w:val="0"/>
          <w:bCs w:val="0"/>
          <w:snapToGrid w:val="0"/>
        </w:rPr>
        <w:t>birlikte çalışan ekibin her bir çalışanını ifade eder. Ekip üyesi/üyeleri ortamdaki tehlikelere karşı ve varsa ekipteki çalışanların sergilemiş oldukları tehlikeli davranışlara karşı çalışanı/çalışanları uyarmaktan, tehlikelerin devamı durumunda çalışmaktan kaçınmaktan ve durumu varsa çalışma alanında Refakatçiye aktarmaktan ve daha sonra amirlerine raporlamaktan, çalışmanın gerektirdiği Metro İstanbul iş prosedür ve talimatları ile birlikte İSG kurallarına uymaktan</w:t>
      </w:r>
      <w:r>
        <w:rPr>
          <w:rFonts w:ascii="Times New Roman" w:hAnsi="Times New Roman" w:cs="Times New Roman"/>
          <w:b w:val="0"/>
          <w:bCs w:val="0"/>
          <w:snapToGrid w:val="0"/>
        </w:rPr>
        <w:t>, çalışma müsaadesi iptal talebini istasyon görevlilerine</w:t>
      </w:r>
      <w:r w:rsidRPr="00A43975">
        <w:rPr>
          <w:rFonts w:ascii="Times New Roman" w:hAnsi="Times New Roman" w:cs="Times New Roman"/>
          <w:b w:val="0"/>
          <w:bCs w:val="0"/>
          <w:snapToGrid w:val="0"/>
        </w:rPr>
        <w:t xml:space="preserve"> veya Kumanda Merkezine bildirmekten sorumludur. Tehlikeli durum veya davranışa neden olan ihmallerin tespiti durumunda ekip üyelerinin tümü sorumlu tutulacaktır.</w:t>
      </w:r>
      <w:r w:rsidRPr="00A43975">
        <w:rPr>
          <w:rFonts w:ascii="Times New Roman" w:hAnsi="Times New Roman" w:cs="Times New Roman"/>
          <w:b w:val="0"/>
          <w:bCs w:val="0"/>
          <w:snapToGrid w:val="0"/>
          <w:highlight w:val="cyan"/>
        </w:rPr>
        <w:t xml:space="preserve"> </w:t>
      </w:r>
    </w:p>
    <w:p w:rsidR="00C64A39" w:rsidRPr="007C366A"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7C366A">
        <w:rPr>
          <w:rFonts w:ascii="Times New Roman" w:hAnsi="Times New Roman" w:cs="Times New Roman"/>
          <w:bCs w:val="0"/>
          <w:snapToGrid w:val="0"/>
        </w:rPr>
        <w:t xml:space="preserve">Çalışma Alanı: </w:t>
      </w:r>
      <w:r w:rsidRPr="007C366A">
        <w:rPr>
          <w:rFonts w:ascii="Times New Roman" w:hAnsi="Times New Roman" w:cs="Times New Roman"/>
          <w:b w:val="0"/>
          <w:bCs w:val="0"/>
          <w:snapToGrid w:val="0"/>
        </w:rPr>
        <w:t>SAP’ de çalışmalar için düzenlenmiş sipariş içerisinde teknik birim olarak belirtilen mahallerdir.</w:t>
      </w:r>
    </w:p>
    <w:p w:rsidR="00C64A39"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sidRPr="00D41788">
        <w:rPr>
          <w:rFonts w:ascii="Times New Roman" w:hAnsi="Times New Roman" w:cs="Times New Roman"/>
          <w:bCs w:val="0"/>
          <w:snapToGrid w:val="0"/>
        </w:rPr>
        <w:t xml:space="preserve">Kişisel Koruyucu Donanım (KKD): </w:t>
      </w:r>
      <w:r w:rsidRPr="00D41788">
        <w:rPr>
          <w:rFonts w:ascii="Times New Roman" w:hAnsi="Times New Roman" w:cs="Times New Roman"/>
          <w:b w:val="0"/>
          <w:bCs w:val="0"/>
          <w:snapToGrid w:val="0"/>
        </w:rPr>
        <w:t>Çalışanı, yürütülen işten kaynaklanan, sağlık ve güvenliği etkileyen bir veya birden fazla riske karşı koruyan, çalışan tarafından giyilen, takılan/tutulan, bu amaca uygun olarak tasarımı yapılmış tüm alet, araç, gereç ve cihazları ifade eder.</w:t>
      </w:r>
    </w:p>
    <w:p w:rsidR="00C64A39" w:rsidRPr="008F1B42"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Cs w:val="0"/>
          <w:snapToGrid w:val="0"/>
        </w:rPr>
      </w:pPr>
      <w:r>
        <w:rPr>
          <w:rFonts w:ascii="Times New Roman" w:hAnsi="Times New Roman" w:cs="Times New Roman"/>
          <w:bCs w:val="0"/>
          <w:snapToGrid w:val="0"/>
        </w:rPr>
        <w:t>CYS</w:t>
      </w:r>
      <w:r w:rsidRPr="0083042B">
        <w:rPr>
          <w:rFonts w:ascii="Times New Roman" w:hAnsi="Times New Roman" w:cs="Times New Roman"/>
          <w:b w:val="0"/>
          <w:bCs w:val="0"/>
          <w:snapToGrid w:val="0"/>
        </w:rPr>
        <w:t>: Çalışan Yönetim Sistemi;</w:t>
      </w:r>
      <w:r w:rsidRPr="0083042B">
        <w:rPr>
          <w:rFonts w:ascii="Times New Roman" w:hAnsi="Times New Roman" w:cs="Times New Roman"/>
          <w:bCs w:val="0"/>
          <w:snapToGrid w:val="0"/>
        </w:rPr>
        <w:t xml:space="preserve"> </w:t>
      </w:r>
      <w:r w:rsidRPr="0083042B">
        <w:rPr>
          <w:rFonts w:ascii="Times New Roman" w:hAnsi="Times New Roman" w:cs="Times New Roman"/>
          <w:b w:val="0"/>
          <w:bCs w:val="0"/>
          <w:snapToGrid w:val="0"/>
        </w:rPr>
        <w:t>Sipariş sorumlusu şeflik, çalışma izni</w:t>
      </w:r>
      <w:r>
        <w:rPr>
          <w:rFonts w:ascii="Times New Roman" w:hAnsi="Times New Roman" w:cs="Times New Roman"/>
          <w:b w:val="0"/>
          <w:bCs w:val="0"/>
          <w:snapToGrid w:val="0"/>
        </w:rPr>
        <w:t>-sipariş oluşturma/</w:t>
      </w:r>
      <w:r w:rsidRPr="0083042B">
        <w:rPr>
          <w:rFonts w:ascii="Times New Roman" w:hAnsi="Times New Roman" w:cs="Times New Roman"/>
          <w:b w:val="0"/>
          <w:bCs w:val="0"/>
          <w:snapToGrid w:val="0"/>
        </w:rPr>
        <w:t xml:space="preserve">düzenleme öncesi </w:t>
      </w:r>
      <w:hyperlink r:id="rId18" w:history="1">
        <w:r w:rsidRPr="0083042B">
          <w:rPr>
            <w:rStyle w:val="Hyperlink"/>
            <w:rFonts w:ascii="Times New Roman" w:hAnsi="Times New Roman" w:cs="Times New Roman"/>
            <w:b w:val="0"/>
            <w:bCs w:val="0"/>
            <w:snapToGrid w:val="0"/>
          </w:rPr>
          <w:t>https://</w:t>
        </w:r>
        <w:r>
          <w:rPr>
            <w:rStyle w:val="Hyperlink"/>
            <w:rFonts w:ascii="Times New Roman" w:hAnsi="Times New Roman" w:cs="Times New Roman"/>
            <w:b w:val="0"/>
            <w:bCs w:val="0"/>
            <w:snapToGrid w:val="0"/>
          </w:rPr>
          <w:t>CYS</w:t>
        </w:r>
        <w:r w:rsidRPr="0083042B">
          <w:rPr>
            <w:rStyle w:val="Hyperlink"/>
            <w:rFonts w:ascii="Times New Roman" w:hAnsi="Times New Roman" w:cs="Times New Roman"/>
            <w:b w:val="0"/>
            <w:bCs w:val="0"/>
            <w:snapToGrid w:val="0"/>
          </w:rPr>
          <w:t>.metro.istanbul/</w:t>
        </w:r>
      </w:hyperlink>
      <w:r w:rsidRPr="0083042B">
        <w:rPr>
          <w:rFonts w:ascii="Times New Roman" w:hAnsi="Times New Roman" w:cs="Times New Roman"/>
          <w:b w:val="0"/>
          <w:bCs w:val="0"/>
          <w:snapToGrid w:val="0"/>
        </w:rPr>
        <w:t xml:space="preserve"> adresi üzerinden yüklenici firma ve yüklenici firma çalışanlarının aktif (çalışabilir) ve pasif </w:t>
      </w:r>
      <w:r>
        <w:rPr>
          <w:rFonts w:ascii="Times New Roman" w:hAnsi="Times New Roman" w:cs="Times New Roman"/>
          <w:b w:val="0"/>
          <w:bCs w:val="0"/>
          <w:snapToGrid w:val="0"/>
        </w:rPr>
        <w:t>(ç</w:t>
      </w:r>
      <w:r w:rsidRPr="0083042B">
        <w:rPr>
          <w:rFonts w:ascii="Times New Roman" w:hAnsi="Times New Roman" w:cs="Times New Roman"/>
          <w:b w:val="0"/>
          <w:bCs w:val="0"/>
          <w:snapToGrid w:val="0"/>
        </w:rPr>
        <w:t>alışamaz) durumlarının</w:t>
      </w:r>
      <w:r>
        <w:rPr>
          <w:rFonts w:ascii="Times New Roman" w:hAnsi="Times New Roman" w:cs="Times New Roman"/>
          <w:b w:val="0"/>
          <w:bCs w:val="0"/>
          <w:snapToGrid w:val="0"/>
        </w:rPr>
        <w:t xml:space="preserve"> kontrol </w:t>
      </w:r>
      <w:r w:rsidRPr="0083042B">
        <w:rPr>
          <w:rFonts w:ascii="Times New Roman" w:hAnsi="Times New Roman" w:cs="Times New Roman"/>
          <w:b w:val="0"/>
          <w:bCs w:val="0"/>
          <w:snapToGrid w:val="0"/>
        </w:rPr>
        <w:t>edildiği çevrim içi sistemdir.</w:t>
      </w:r>
      <w:r w:rsidRPr="006F6638">
        <w:rPr>
          <w:rFonts w:ascii="Times New Roman" w:hAnsi="Times New Roman" w:cs="Times New Roman"/>
          <w:b w:val="0"/>
          <w:bCs w:val="0"/>
          <w:snapToGrid w:val="0"/>
        </w:rPr>
        <w:t xml:space="preserve"> Pasif </w:t>
      </w:r>
      <w:r>
        <w:rPr>
          <w:rFonts w:ascii="Times New Roman" w:hAnsi="Times New Roman" w:cs="Times New Roman"/>
          <w:b w:val="0"/>
          <w:bCs w:val="0"/>
          <w:snapToGrid w:val="0"/>
        </w:rPr>
        <w:t>durumuna düşen veya talep edilecek çalışma izni/sipariş süresi içerisinde pasif duruma düşecek yüklenici firma</w:t>
      </w:r>
      <w:r w:rsidRPr="006F6638">
        <w:rPr>
          <w:rFonts w:ascii="Times New Roman" w:hAnsi="Times New Roman" w:cs="Times New Roman"/>
          <w:b w:val="0"/>
          <w:bCs w:val="0"/>
          <w:snapToGrid w:val="0"/>
        </w:rPr>
        <w:t xml:space="preserve"> veya </w:t>
      </w:r>
      <w:r w:rsidRPr="0083042B">
        <w:rPr>
          <w:rFonts w:ascii="Times New Roman" w:hAnsi="Times New Roman" w:cs="Times New Roman"/>
          <w:b w:val="0"/>
          <w:bCs w:val="0"/>
          <w:snapToGrid w:val="0"/>
        </w:rPr>
        <w:t xml:space="preserve">yüklenici firma </w:t>
      </w:r>
      <w:r w:rsidRPr="006F6638">
        <w:rPr>
          <w:rFonts w:ascii="Times New Roman" w:hAnsi="Times New Roman" w:cs="Times New Roman"/>
          <w:b w:val="0"/>
          <w:bCs w:val="0"/>
          <w:snapToGrid w:val="0"/>
        </w:rPr>
        <w:t>çalışanlar</w:t>
      </w:r>
      <w:r>
        <w:rPr>
          <w:rFonts w:ascii="Times New Roman" w:hAnsi="Times New Roman" w:cs="Times New Roman"/>
          <w:b w:val="0"/>
          <w:bCs w:val="0"/>
          <w:snapToGrid w:val="0"/>
        </w:rPr>
        <w:t>ı</w:t>
      </w:r>
      <w:r w:rsidRPr="006F6638">
        <w:rPr>
          <w:rFonts w:ascii="Times New Roman" w:hAnsi="Times New Roman" w:cs="Times New Roman"/>
          <w:b w:val="0"/>
          <w:bCs w:val="0"/>
          <w:snapToGrid w:val="0"/>
        </w:rPr>
        <w:t xml:space="preserve"> için </w:t>
      </w:r>
      <w:r>
        <w:rPr>
          <w:rFonts w:ascii="Times New Roman" w:hAnsi="Times New Roman" w:cs="Times New Roman"/>
          <w:b w:val="0"/>
          <w:bCs w:val="0"/>
          <w:snapToGrid w:val="0"/>
        </w:rPr>
        <w:t>çalışma izni/sipariş talep edilmez/</w:t>
      </w:r>
      <w:r w:rsidRPr="006F6638">
        <w:rPr>
          <w:rFonts w:ascii="Times New Roman" w:hAnsi="Times New Roman" w:cs="Times New Roman"/>
          <w:b w:val="0"/>
          <w:bCs w:val="0"/>
          <w:snapToGrid w:val="0"/>
        </w:rPr>
        <w:t>düzenlenmez/çalışma iznine eklenmez.</w:t>
      </w:r>
      <w:r w:rsidRPr="008F1B42">
        <w:rPr>
          <w:rFonts w:ascii="Times New Roman" w:hAnsi="Times New Roman" w:cs="Times New Roman"/>
          <w:b w:val="0"/>
          <w:bCs w:val="0"/>
          <w:snapToGrid w:val="0"/>
        </w:rPr>
        <w:t xml:space="preserve"> </w:t>
      </w:r>
    </w:p>
    <w:p w:rsidR="00C64A39"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Pr>
          <w:rFonts w:ascii="Times New Roman" w:hAnsi="Times New Roman" w:cs="Times New Roman"/>
          <w:bCs w:val="0"/>
          <w:snapToGrid w:val="0"/>
        </w:rPr>
        <w:t xml:space="preserve">Ray Aracı: </w:t>
      </w:r>
      <w:r w:rsidRPr="00113D6D">
        <w:rPr>
          <w:rFonts w:ascii="Times New Roman" w:hAnsi="Times New Roman" w:cs="Times New Roman"/>
          <w:b w:val="0"/>
          <w:bCs w:val="0"/>
          <w:snapToGrid w:val="0"/>
        </w:rPr>
        <w:t>Ray hattı üzerinde bakım-onarım, kontrol, test, yıkama, taşıma</w:t>
      </w:r>
      <w:r>
        <w:rPr>
          <w:rFonts w:ascii="Times New Roman" w:hAnsi="Times New Roman" w:cs="Times New Roman"/>
          <w:b w:val="0"/>
          <w:bCs w:val="0"/>
          <w:snapToGrid w:val="0"/>
        </w:rPr>
        <w:t>, taşlama</w:t>
      </w:r>
      <w:r w:rsidRPr="00113D6D">
        <w:rPr>
          <w:rFonts w:ascii="Times New Roman" w:hAnsi="Times New Roman" w:cs="Times New Roman"/>
          <w:b w:val="0"/>
          <w:bCs w:val="0"/>
          <w:snapToGrid w:val="0"/>
        </w:rPr>
        <w:t xml:space="preserve"> vb.</w:t>
      </w:r>
      <w:r>
        <w:rPr>
          <w:rFonts w:ascii="Times New Roman" w:hAnsi="Times New Roman" w:cs="Times New Roman"/>
          <w:b w:val="0"/>
          <w:bCs w:val="0"/>
          <w:snapToGrid w:val="0"/>
        </w:rPr>
        <w:t xml:space="preserve"> </w:t>
      </w:r>
      <w:r w:rsidRPr="00113D6D">
        <w:rPr>
          <w:rFonts w:ascii="Times New Roman" w:hAnsi="Times New Roman" w:cs="Times New Roman"/>
          <w:b w:val="0"/>
          <w:bCs w:val="0"/>
          <w:snapToGrid w:val="0"/>
        </w:rPr>
        <w:t>faaliyet</w:t>
      </w:r>
      <w:r>
        <w:rPr>
          <w:rFonts w:ascii="Times New Roman" w:hAnsi="Times New Roman" w:cs="Times New Roman"/>
          <w:b w:val="0"/>
          <w:bCs w:val="0"/>
          <w:snapToGrid w:val="0"/>
        </w:rPr>
        <w:t>ler</w:t>
      </w:r>
      <w:r w:rsidRPr="00113D6D">
        <w:rPr>
          <w:rFonts w:ascii="Times New Roman" w:hAnsi="Times New Roman" w:cs="Times New Roman"/>
          <w:b w:val="0"/>
          <w:bCs w:val="0"/>
          <w:snapToGrid w:val="0"/>
        </w:rPr>
        <w:t xml:space="preserve"> için kullanılan ray(demir) tekerli veya hem kılavuz hem lastik tekerli araçlardır. </w:t>
      </w:r>
    </w:p>
    <w:p w:rsidR="00C64A39" w:rsidRPr="00330319" w:rsidRDefault="00C64A39" w:rsidP="00C64A39">
      <w:pPr>
        <w:pStyle w:val="font7"/>
        <w:numPr>
          <w:ilvl w:val="0"/>
          <w:numId w:val="13"/>
        </w:numPr>
        <w:spacing w:before="0" w:beforeAutospacing="0" w:after="0" w:afterAutospacing="0" w:line="276" w:lineRule="auto"/>
        <w:ind w:left="284" w:hanging="426"/>
        <w:rPr>
          <w:rFonts w:ascii="Times New Roman" w:hAnsi="Times New Roman" w:cs="Times New Roman"/>
          <w:b w:val="0"/>
          <w:bCs w:val="0"/>
          <w:snapToGrid w:val="0"/>
        </w:rPr>
      </w:pPr>
      <w:r>
        <w:rPr>
          <w:rFonts w:ascii="Times New Roman" w:hAnsi="Times New Roman" w:cs="Times New Roman"/>
          <w:bCs w:val="0"/>
          <w:snapToGrid w:val="0"/>
        </w:rPr>
        <w:t xml:space="preserve">Ray Aracı </w:t>
      </w:r>
      <w:r w:rsidRPr="00330319">
        <w:rPr>
          <w:rFonts w:ascii="Times New Roman" w:hAnsi="Times New Roman" w:cs="Times New Roman"/>
          <w:bCs w:val="0"/>
          <w:snapToGrid w:val="0"/>
        </w:rPr>
        <w:t>Operatörlük Belgesi:</w:t>
      </w:r>
      <w:r w:rsidRPr="00330319">
        <w:rPr>
          <w:rFonts w:ascii="Times New Roman" w:hAnsi="Times New Roman" w:cs="Times New Roman"/>
          <w:b w:val="0"/>
          <w:bCs w:val="0"/>
          <w:snapToGrid w:val="0"/>
        </w:rPr>
        <w:t xml:space="preserve"> Ray aracının imalatını yapan firma veya resmi olarak yetkilendirilmiş </w:t>
      </w:r>
      <w:r>
        <w:rPr>
          <w:rFonts w:ascii="Times New Roman" w:hAnsi="Times New Roman" w:cs="Times New Roman"/>
          <w:b w:val="0"/>
          <w:bCs w:val="0"/>
          <w:snapToGrid w:val="0"/>
        </w:rPr>
        <w:t>kurum/</w:t>
      </w:r>
      <w:r w:rsidRPr="00330319">
        <w:rPr>
          <w:rFonts w:ascii="Times New Roman" w:hAnsi="Times New Roman" w:cs="Times New Roman"/>
          <w:b w:val="0"/>
          <w:bCs w:val="0"/>
          <w:snapToGrid w:val="0"/>
        </w:rPr>
        <w:t xml:space="preserve">kuruluşlar tarafından düzenlenen yetkinlik belgesidir. </w:t>
      </w:r>
    </w:p>
    <w:p w:rsidR="00C64A39" w:rsidRPr="00826804" w:rsidRDefault="00C64A39" w:rsidP="00C64A39">
      <w:pPr>
        <w:pStyle w:val="Heading1"/>
        <w:numPr>
          <w:ilvl w:val="0"/>
          <w:numId w:val="15"/>
        </w:numPr>
        <w:spacing w:after="240"/>
        <w:ind w:left="-142" w:hanging="142"/>
        <w:rPr>
          <w:rFonts w:ascii="Times New Roman" w:hAnsi="Times New Roman" w:cs="Times New Roman"/>
          <w:b/>
          <w:color w:val="auto"/>
          <w:sz w:val="24"/>
          <w:szCs w:val="24"/>
        </w:rPr>
      </w:pPr>
      <w:r w:rsidRPr="00826804">
        <w:rPr>
          <w:rFonts w:ascii="Times New Roman" w:hAnsi="Times New Roman" w:cs="Times New Roman"/>
          <w:b/>
          <w:color w:val="auto"/>
          <w:sz w:val="24"/>
          <w:szCs w:val="24"/>
        </w:rPr>
        <w:t>SORUMLULUKLAR</w:t>
      </w:r>
    </w:p>
    <w:p w:rsidR="00C64A39" w:rsidRPr="00D41788" w:rsidRDefault="00C64A39" w:rsidP="00C64A39">
      <w:pPr>
        <w:spacing w:line="276" w:lineRule="auto"/>
      </w:pPr>
      <w:r w:rsidRPr="00D41788">
        <w:t>Bu talimat</w:t>
      </w:r>
      <w:r>
        <w:t>ın</w:t>
      </w:r>
      <w:r w:rsidRPr="00D41788">
        <w:t>;</w:t>
      </w:r>
    </w:p>
    <w:p w:rsidR="00C64A39" w:rsidRPr="00D02959" w:rsidRDefault="00C64A39" w:rsidP="00C64A39">
      <w:pPr>
        <w:pStyle w:val="ListParagraph"/>
        <w:numPr>
          <w:ilvl w:val="0"/>
          <w:numId w:val="18"/>
        </w:numPr>
        <w:spacing w:after="0" w:line="276" w:lineRule="auto"/>
        <w:ind w:left="284" w:hanging="426"/>
      </w:pPr>
      <w:r>
        <w:t>Yayınlanmasından ve</w:t>
      </w:r>
      <w:r w:rsidRPr="00D02959">
        <w:t xml:space="preserve"> onaylanmasından Süreç Yönetim ve Denetim Şefliği,</w:t>
      </w:r>
    </w:p>
    <w:p w:rsidR="00C64A39" w:rsidRPr="00D02959" w:rsidRDefault="00C64A39" w:rsidP="00C64A39">
      <w:pPr>
        <w:pStyle w:val="ListParagraph"/>
        <w:numPr>
          <w:ilvl w:val="0"/>
          <w:numId w:val="18"/>
        </w:numPr>
        <w:spacing w:after="0" w:line="276" w:lineRule="auto"/>
        <w:ind w:left="284" w:hanging="426"/>
      </w:pPr>
      <w:r w:rsidRPr="00D02959">
        <w:t>Hazırlanmasından ve güncel tutulmasından Sistem Emniyet Şeflikleri</w:t>
      </w:r>
      <w:r>
        <w:t xml:space="preserve">, Sağlık İşleri Şefliği, </w:t>
      </w:r>
      <w:r w:rsidRPr="00D02959">
        <w:t>Süreç Yönetim ve Denetim Şefliği</w:t>
      </w:r>
      <w:r>
        <w:t>,  Sipariş Sorumlusu Şeflikler, İşletme</w:t>
      </w:r>
      <w:r w:rsidRPr="00D02959">
        <w:t xml:space="preserve"> ve Koordinasyon Şeflikleri sorumludur.</w:t>
      </w:r>
    </w:p>
    <w:p w:rsidR="00C64A39" w:rsidRDefault="00C64A39" w:rsidP="00C64A39">
      <w:pPr>
        <w:pStyle w:val="ListParagraph"/>
        <w:numPr>
          <w:ilvl w:val="0"/>
          <w:numId w:val="18"/>
        </w:numPr>
        <w:spacing w:after="0" w:line="276" w:lineRule="auto"/>
        <w:ind w:left="284" w:hanging="426"/>
      </w:pPr>
      <w:r w:rsidRPr="00D02959">
        <w:t xml:space="preserve">Bu talimatın uygulanmasından tüm </w:t>
      </w:r>
      <w:r w:rsidRPr="00D02959">
        <w:rPr>
          <w:bCs/>
          <w:snapToGrid w:val="0"/>
        </w:rPr>
        <w:t>Metro İstanbul</w:t>
      </w:r>
      <w:r w:rsidRPr="00D02959">
        <w:rPr>
          <w:snapToGrid w:val="0"/>
        </w:rPr>
        <w:t xml:space="preserve"> A.Ş. </w:t>
      </w:r>
      <w:r w:rsidRPr="00D02959">
        <w:t>birimleri sorumludur.</w:t>
      </w:r>
      <w:r>
        <w:t xml:space="preserve"> </w:t>
      </w:r>
    </w:p>
    <w:p w:rsidR="00C64A39" w:rsidRPr="00CB332D" w:rsidRDefault="00C64A39" w:rsidP="00C64A39">
      <w:pPr>
        <w:spacing w:after="0" w:line="276" w:lineRule="auto"/>
        <w:ind w:left="-142"/>
      </w:pPr>
      <w:r>
        <w:t>Sipariş Sorumlusu Şeflikler:</w:t>
      </w:r>
      <w:r w:rsidRPr="00801594">
        <w:rPr>
          <w:b/>
          <w:bCs/>
        </w:rPr>
        <w:t xml:space="preserve"> </w:t>
      </w:r>
    </w:p>
    <w:p w:rsidR="00C64A39" w:rsidRPr="00D41788" w:rsidRDefault="00C64A39" w:rsidP="00C64A39">
      <w:pPr>
        <w:pStyle w:val="ListParagraph"/>
        <w:numPr>
          <w:ilvl w:val="0"/>
          <w:numId w:val="19"/>
        </w:numPr>
        <w:spacing w:after="0" w:line="276" w:lineRule="auto"/>
        <w:ind w:left="284" w:hanging="426"/>
      </w:pPr>
      <w:r>
        <w:t>Detay p</w:t>
      </w:r>
      <w:r w:rsidRPr="00D41788">
        <w:t>lanla</w:t>
      </w:r>
      <w:r>
        <w:t>n</w:t>
      </w:r>
      <w:r w:rsidRPr="00D41788">
        <w:t>ma</w:t>
      </w:r>
      <w:r>
        <w:t xml:space="preserve">dan, </w:t>
      </w:r>
      <w:r w:rsidRPr="00D41788">
        <w:t>kontrol</w:t>
      </w:r>
      <w:r>
        <w:t>ü ve takibinden,</w:t>
      </w:r>
      <w:r w:rsidRPr="00D41788">
        <w:t xml:space="preserve"> diğer sistemlere olan etkisinden</w:t>
      </w:r>
      <w:r>
        <w:t>,</w:t>
      </w:r>
    </w:p>
    <w:p w:rsidR="00C64A39" w:rsidRPr="00D41788" w:rsidRDefault="00C64A39" w:rsidP="00C64A39">
      <w:pPr>
        <w:pStyle w:val="ListParagraph"/>
        <w:numPr>
          <w:ilvl w:val="0"/>
          <w:numId w:val="19"/>
        </w:numPr>
        <w:spacing w:after="0" w:line="276" w:lineRule="auto"/>
        <w:ind w:left="284" w:hanging="426"/>
      </w:pPr>
      <w:r>
        <w:t>Refakat</w:t>
      </w:r>
      <w:r w:rsidRPr="00D41788">
        <w:t>, topraklama, çalı</w:t>
      </w:r>
      <w:r>
        <w:t>şma izni talebi vb. iş bildirim</w:t>
      </w:r>
      <w:r w:rsidRPr="00D41788">
        <w:t xml:space="preserve"> taleplerini</w:t>
      </w:r>
      <w:r>
        <w:t>n oluşturulması ve siparişe dönüştürülmesinden,</w:t>
      </w:r>
    </w:p>
    <w:p w:rsidR="00C64A39" w:rsidRPr="00D41788" w:rsidRDefault="00C64A39" w:rsidP="00C64A39">
      <w:pPr>
        <w:pStyle w:val="ListParagraph"/>
        <w:numPr>
          <w:ilvl w:val="0"/>
          <w:numId w:val="19"/>
        </w:numPr>
        <w:spacing w:after="0" w:line="276" w:lineRule="auto"/>
        <w:ind w:left="284" w:hanging="426"/>
      </w:pPr>
      <w:r w:rsidRPr="00D41788">
        <w:t>Sahaya hem çalışma izni hem de sipariş num</w:t>
      </w:r>
      <w:r>
        <w:t>arasıyla gidecek olan yüklenici firma</w:t>
      </w:r>
      <w:r w:rsidRPr="00D41788">
        <w:t xml:space="preserve"> çalışanlarının, </w:t>
      </w:r>
      <w:r>
        <w:t>İSG(Metro İstanbul Riskleri Bilgilendirme Eğitimi)</w:t>
      </w:r>
      <w:r w:rsidRPr="00D41788">
        <w:t xml:space="preserve"> eğitimi, evrak vb.. süreçlerin</w:t>
      </w:r>
      <w:r>
        <w:t xml:space="preserve"> ilgili birimlere yönlendirilerek başlatılmasından, CYS</w:t>
      </w:r>
      <w:r w:rsidRPr="0083042B">
        <w:t xml:space="preserve"> ile</w:t>
      </w:r>
      <w:r>
        <w:t xml:space="preserve"> </w:t>
      </w:r>
      <w:r w:rsidRPr="00D41788">
        <w:t>kontrolünden</w:t>
      </w:r>
      <w:r>
        <w:t xml:space="preserve"> (tüm süreç akışından), </w:t>
      </w:r>
    </w:p>
    <w:p w:rsidR="00C64A39" w:rsidRDefault="00C64A39" w:rsidP="00C64A39">
      <w:pPr>
        <w:pStyle w:val="ListParagraph"/>
        <w:numPr>
          <w:ilvl w:val="0"/>
          <w:numId w:val="19"/>
        </w:numPr>
        <w:spacing w:after="0" w:line="276" w:lineRule="auto"/>
        <w:ind w:left="284" w:hanging="426"/>
      </w:pPr>
      <w:r w:rsidRPr="001B468B">
        <w:t xml:space="preserve">Yüklenici </w:t>
      </w:r>
      <w:r>
        <w:t>firma</w:t>
      </w:r>
      <w:r w:rsidRPr="001B468B">
        <w:t xml:space="preserve"> çalışanlarının</w:t>
      </w:r>
      <w:r>
        <w:t>,</w:t>
      </w:r>
      <w:r w:rsidRPr="001B468B">
        <w:t xml:space="preserve"> </w:t>
      </w:r>
      <w:r w:rsidRPr="007F2088">
        <w:t xml:space="preserve">çalışma izni sipariş numarasına </w:t>
      </w:r>
      <w:r>
        <w:t>CYS</w:t>
      </w:r>
      <w:r w:rsidRPr="007F2088">
        <w:t>’de aktif olan Personel isimlerinin eklenmesinden,</w:t>
      </w:r>
    </w:p>
    <w:p w:rsidR="00C64A39" w:rsidRDefault="00C64A39" w:rsidP="00C64A39">
      <w:pPr>
        <w:pStyle w:val="ListParagraph"/>
        <w:spacing w:after="0" w:line="276" w:lineRule="auto"/>
        <w:ind w:left="284"/>
      </w:pPr>
      <w:r>
        <w:t>sorumludur.</w:t>
      </w:r>
    </w:p>
    <w:p w:rsidR="00C64A39" w:rsidRPr="00826804" w:rsidRDefault="00C64A39" w:rsidP="00C64A39">
      <w:pPr>
        <w:pStyle w:val="Heading1"/>
        <w:numPr>
          <w:ilvl w:val="0"/>
          <w:numId w:val="15"/>
        </w:numPr>
        <w:spacing w:after="240"/>
        <w:ind w:left="-142" w:hanging="142"/>
        <w:rPr>
          <w:rFonts w:ascii="Times New Roman" w:hAnsi="Times New Roman" w:cs="Times New Roman"/>
          <w:b/>
          <w:color w:val="auto"/>
          <w:sz w:val="24"/>
          <w:szCs w:val="24"/>
        </w:rPr>
      </w:pPr>
      <w:r w:rsidRPr="00826804">
        <w:rPr>
          <w:rFonts w:ascii="Times New Roman" w:hAnsi="Times New Roman" w:cs="Times New Roman"/>
          <w:b/>
          <w:color w:val="auto"/>
          <w:sz w:val="24"/>
          <w:szCs w:val="24"/>
        </w:rPr>
        <w:t>UYGULAMA</w:t>
      </w:r>
    </w:p>
    <w:p w:rsidR="00C64A39" w:rsidRDefault="00C64A39" w:rsidP="00C64A39">
      <w:pPr>
        <w:spacing w:line="276" w:lineRule="auto"/>
      </w:pPr>
      <w:r>
        <w:t>Çalışma izindeki temel akış:</w:t>
      </w:r>
    </w:p>
    <w:p w:rsidR="00C64A39" w:rsidRDefault="00C64A39" w:rsidP="00C64A39">
      <w:pPr>
        <w:spacing w:line="276" w:lineRule="auto"/>
      </w:pPr>
      <w:r w:rsidRPr="000E4657">
        <w:rPr>
          <w:noProof/>
          <w:lang w:eastAsia="tr-TR"/>
        </w:rPr>
        <mc:AlternateContent>
          <mc:Choice Requires="wpg">
            <w:drawing>
              <wp:anchor distT="0" distB="0" distL="114300" distR="114300" simplePos="0" relativeHeight="251659264" behindDoc="0" locked="0" layoutInCell="1" allowOverlap="1" wp14:anchorId="4CE3058F" wp14:editId="3C592620">
                <wp:simplePos x="0" y="0"/>
                <wp:positionH relativeFrom="margin">
                  <wp:posOffset>-74105</wp:posOffset>
                </wp:positionH>
                <wp:positionV relativeFrom="paragraph">
                  <wp:posOffset>967</wp:posOffset>
                </wp:positionV>
                <wp:extent cx="5779826" cy="2640842"/>
                <wp:effectExtent l="0" t="0" r="11430" b="26670"/>
                <wp:wrapNone/>
                <wp:docPr id="14" name="Grup 34"/>
                <wp:cNvGraphicFramePr/>
                <a:graphic xmlns:a="http://schemas.openxmlformats.org/drawingml/2006/main">
                  <a:graphicData uri="http://schemas.microsoft.com/office/word/2010/wordprocessingGroup">
                    <wpg:wgp>
                      <wpg:cNvGrpSpPr/>
                      <wpg:grpSpPr>
                        <a:xfrm>
                          <a:off x="0" y="0"/>
                          <a:ext cx="5779826" cy="2640842"/>
                          <a:chOff x="0" y="50313"/>
                          <a:chExt cx="5219701" cy="1829275"/>
                        </a:xfrm>
                      </wpg:grpSpPr>
                      <wps:wsp>
                        <wps:cNvPr id="15" name="Yuvarlatılmış Dikdörtgen 15"/>
                        <wps:cNvSpPr/>
                        <wps:spPr>
                          <a:xfrm>
                            <a:off x="0" y="285183"/>
                            <a:ext cx="2277208" cy="549940"/>
                          </a:xfrm>
                          <a:prstGeom prst="roundRect">
                            <a:avLst/>
                          </a:prstGeom>
                          <a:noFill/>
                          <a:ln w="12700" cap="flat" cmpd="sng" algn="ctr">
                            <a:solidFill>
                              <a:srgbClr val="44546A">
                                <a:lumMod val="50000"/>
                              </a:srgbClr>
                            </a:solidFill>
                            <a:prstDash val="solid"/>
                            <a:miter lim="800000"/>
                          </a:ln>
                          <a:effectLst/>
                        </wps:spPr>
                        <wps:txbx>
                          <w:txbxContent>
                            <w:p w:rsidR="00C64A39" w:rsidRPr="00E31514" w:rsidRDefault="00C64A39" w:rsidP="00C64A39">
                              <w:pPr>
                                <w:pStyle w:val="NormalWeb"/>
                                <w:spacing w:before="0" w:beforeAutospacing="0" w:after="0" w:afterAutospacing="0"/>
                              </w:pPr>
                              <w:r w:rsidRPr="00E31514">
                                <w:rPr>
                                  <w:kern w:val="24"/>
                                  <w:sz w:val="20"/>
                                  <w:szCs w:val="20"/>
                                </w:rPr>
                                <w:t>Çalışma izni gerektirecek saha faaliyeti ortaya çıkar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Yuvarlatılmış Dikdörtgen 16"/>
                        <wps:cNvSpPr/>
                        <wps:spPr>
                          <a:xfrm>
                            <a:off x="2699177" y="50313"/>
                            <a:ext cx="2520461" cy="939811"/>
                          </a:xfrm>
                          <a:prstGeom prst="roundRect">
                            <a:avLst/>
                          </a:prstGeom>
                          <a:noFill/>
                          <a:ln w="12700" cap="flat" cmpd="sng" algn="ctr">
                            <a:solidFill>
                              <a:srgbClr val="44546A">
                                <a:lumMod val="50000"/>
                              </a:srgbClr>
                            </a:solidFill>
                            <a:prstDash val="solid"/>
                            <a:miter lim="800000"/>
                          </a:ln>
                          <a:effectLst/>
                        </wps:spPr>
                        <wps:txbx>
                          <w:txbxContent>
                            <w:p w:rsidR="00C64A39" w:rsidRPr="00E31514" w:rsidRDefault="00C64A39" w:rsidP="00C64A39">
                              <w:pPr>
                                <w:pStyle w:val="NormalWeb"/>
                                <w:spacing w:before="0" w:beforeAutospacing="0" w:after="0" w:afterAutospacing="0"/>
                              </w:pPr>
                              <w:r w:rsidRPr="00E31514">
                                <w:rPr>
                                  <w:kern w:val="24"/>
                                  <w:sz w:val="20"/>
                                  <w:szCs w:val="20"/>
                                </w:rPr>
                                <w:t xml:space="preserve">Sipariş Sorumlu Şeflik, yapılacak faaliyet için, çalışma izni ihtiyacının tüm gerekliliklerini belirler ve organizasyonunu yapar, </w:t>
                              </w:r>
                              <w:r>
                                <w:rPr>
                                  <w:kern w:val="24"/>
                                  <w:sz w:val="20"/>
                                  <w:szCs w:val="20"/>
                                </w:rPr>
                                <w:t xml:space="preserve">iş alan çakışması olacak işlerde </w:t>
                              </w:r>
                              <w:r w:rsidRPr="00E31514">
                                <w:rPr>
                                  <w:kern w:val="24"/>
                                  <w:sz w:val="20"/>
                                  <w:szCs w:val="20"/>
                                </w:rPr>
                                <w:t>çalışma izni sürecini başlatır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Düz Ok Bağlayıcısı 18"/>
                        <wps:cNvCnPr/>
                        <wps:spPr>
                          <a:xfrm>
                            <a:off x="2277208" y="543503"/>
                            <a:ext cx="422031" cy="0"/>
                          </a:xfrm>
                          <a:prstGeom prst="straightConnector1">
                            <a:avLst/>
                          </a:prstGeom>
                          <a:noFill/>
                          <a:ln w="19050" cap="flat" cmpd="sng" algn="ctr">
                            <a:solidFill>
                              <a:sysClr val="windowText" lastClr="000000"/>
                            </a:solidFill>
                            <a:prstDash val="solid"/>
                            <a:miter lim="800000"/>
                            <a:tailEnd type="triangle"/>
                          </a:ln>
                          <a:effectLst/>
                        </wps:spPr>
                        <wps:bodyPr/>
                      </wps:wsp>
                      <wps:wsp>
                        <wps:cNvPr id="19" name="Yuvarlatılmış Dikdörtgen 19"/>
                        <wps:cNvSpPr/>
                        <wps:spPr>
                          <a:xfrm>
                            <a:off x="0" y="1250477"/>
                            <a:ext cx="2277208" cy="629111"/>
                          </a:xfrm>
                          <a:prstGeom prst="roundRect">
                            <a:avLst/>
                          </a:prstGeom>
                          <a:noFill/>
                          <a:ln w="12700" cap="flat" cmpd="sng" algn="ctr">
                            <a:solidFill>
                              <a:srgbClr val="44546A">
                                <a:lumMod val="50000"/>
                              </a:srgbClr>
                            </a:solidFill>
                            <a:prstDash val="solid"/>
                            <a:miter lim="800000"/>
                          </a:ln>
                          <a:effectLst/>
                        </wps:spPr>
                        <wps:txbx>
                          <w:txbxContent>
                            <w:p w:rsidR="00C64A39" w:rsidRPr="00E31514" w:rsidRDefault="00C64A39" w:rsidP="00C64A39">
                              <w:pPr>
                                <w:pStyle w:val="NormalWeb"/>
                                <w:spacing w:before="0" w:beforeAutospacing="0" w:after="0" w:afterAutospacing="0"/>
                                <w:jc w:val="center"/>
                              </w:pPr>
                              <w:r w:rsidRPr="00E31514">
                                <w:rPr>
                                  <w:kern w:val="24"/>
                                  <w:sz w:val="20"/>
                                  <w:szCs w:val="20"/>
                                </w:rPr>
                                <w:t>Koordi</w:t>
                              </w:r>
                              <w:r>
                                <w:rPr>
                                  <w:kern w:val="24"/>
                                  <w:sz w:val="20"/>
                                  <w:szCs w:val="20"/>
                                </w:rPr>
                                <w:t xml:space="preserve">nasyon Şefliği tarafından, iş </w:t>
                              </w:r>
                              <w:r w:rsidRPr="00E31514">
                                <w:rPr>
                                  <w:kern w:val="24"/>
                                  <w:sz w:val="20"/>
                                  <w:szCs w:val="20"/>
                                </w:rPr>
                                <w:t xml:space="preserve">ve </w:t>
                              </w:r>
                              <w:r>
                                <w:rPr>
                                  <w:kern w:val="24"/>
                                  <w:sz w:val="20"/>
                                  <w:szCs w:val="20"/>
                                </w:rPr>
                                <w:t>alan çakışma durumunu</w:t>
                              </w:r>
                              <w:r w:rsidRPr="00E31514">
                                <w:rPr>
                                  <w:kern w:val="24"/>
                                  <w:sz w:val="20"/>
                                  <w:szCs w:val="20"/>
                                </w:rPr>
                                <w:t xml:space="preserve"> değerlendiri</w:t>
                              </w:r>
                              <w:r>
                                <w:rPr>
                                  <w:kern w:val="24"/>
                                  <w:sz w:val="20"/>
                                  <w:szCs w:val="20"/>
                                </w:rPr>
                                <w:t>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Düz Ok Bağlayıcısı 12"/>
                        <wps:cNvCnPr>
                          <a:stCxn id="16" idx="2"/>
                          <a:endCxn id="19" idx="0"/>
                        </wps:cNvCnPr>
                        <wps:spPr>
                          <a:xfrm rot="5400000">
                            <a:off x="2418830" y="-290102"/>
                            <a:ext cx="260353" cy="2820804"/>
                          </a:xfrm>
                          <a:prstGeom prst="bentConnector3">
                            <a:avLst>
                              <a:gd name="adj1" fmla="val 50000"/>
                            </a:avLst>
                          </a:prstGeom>
                          <a:noFill/>
                          <a:ln w="19050" cap="flat" cmpd="sng" algn="ctr">
                            <a:solidFill>
                              <a:sysClr val="windowText" lastClr="000000"/>
                            </a:solidFill>
                            <a:prstDash val="solid"/>
                            <a:miter lim="800000"/>
                            <a:tailEnd type="triangle"/>
                          </a:ln>
                          <a:effectLst/>
                        </wps:spPr>
                        <wps:bodyPr/>
                      </wps:wsp>
                      <wps:wsp>
                        <wps:cNvPr id="21" name="Yuvarlatılmış Dikdörtgen 21"/>
                        <wps:cNvSpPr/>
                        <wps:spPr>
                          <a:xfrm>
                            <a:off x="2699240" y="1243363"/>
                            <a:ext cx="2520461" cy="635612"/>
                          </a:xfrm>
                          <a:prstGeom prst="roundRect">
                            <a:avLst/>
                          </a:prstGeom>
                          <a:noFill/>
                          <a:ln w="12700" cap="flat" cmpd="sng" algn="ctr">
                            <a:solidFill>
                              <a:srgbClr val="44546A">
                                <a:lumMod val="50000"/>
                              </a:srgbClr>
                            </a:solidFill>
                            <a:prstDash val="solid"/>
                            <a:miter lim="800000"/>
                          </a:ln>
                          <a:effectLst/>
                        </wps:spPr>
                        <wps:txbx>
                          <w:txbxContent>
                            <w:p w:rsidR="00C64A39" w:rsidRDefault="00C64A39" w:rsidP="00C64A39">
                              <w:pPr>
                                <w:pStyle w:val="CommentText"/>
                                <w:spacing w:after="0"/>
                                <w:rPr>
                                  <w:highlight w:val="green"/>
                                </w:rPr>
                              </w:pPr>
                            </w:p>
                            <w:p w:rsidR="00C64A39" w:rsidRDefault="00C64A39" w:rsidP="00C64A39">
                              <w:pPr>
                                <w:pStyle w:val="CommentText"/>
                              </w:pPr>
                              <w:r w:rsidRPr="0083042B">
                                <w:t>Çalışmayı yapacak ekip İşletme Şefliği ile iletişime geçerek çalışma müsaadesini alır ve çalışma başlar.</w:t>
                              </w:r>
                            </w:p>
                            <w:p w:rsidR="00C64A39" w:rsidRPr="00E31514" w:rsidRDefault="00C64A39" w:rsidP="00C64A39">
                              <w:pPr>
                                <w:pStyle w:val="NormalWeb"/>
                                <w:spacing w:before="0" w:beforeAutospacing="0" w:after="0" w:afterAutospacing="0"/>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Düz Ok Bağlayıcısı 23"/>
                        <wps:cNvCnPr/>
                        <wps:spPr>
                          <a:xfrm flipV="1">
                            <a:off x="2277146" y="1552657"/>
                            <a:ext cx="422031" cy="8796"/>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CE3058F" id="Grup 34" o:spid="_x0000_s1026" style="position:absolute;left:0;text-align:left;margin-left:-5.85pt;margin-top:.1pt;width:455.1pt;height:207.95pt;z-index:251659264;mso-position-horizontal-relative:margin;mso-width-relative:margin;mso-height-relative:margin" coordorigin=",503" coordsize="52197,1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BRNQUAAGEXAAAOAAAAZHJzL2Uyb0RvYy54bWzsWMty2zYU3Xem/4DhPhYJPkRyLGdcO/Z0&#10;Jk08tdtMlxBfYkMCLABZUn4m3+BNV91F/a9eAAQlq5VjpzMeL+SFTBLvc+8991wcv162DbotuKgZ&#10;nTjekeuggmYsr2k1cX65uXgVO0hIQnPSMFpMnFUhnNcn3393vOjSArMZa/KCI5iEinTRTZyZlF06&#10;GolsVrREHLGuoNBYMt4SCa+8GuWcLGD2thlh141GC8bzjrOsEAK+nptG50TPX5ZFJt+XpSgkaiYO&#10;7E3qX65/p+p3dHJM0oqTblZn/TbIN+yiJTWFRYepzokkaM7rf03V1hlngpXyKGPtiJVlnRX6DHAa&#10;z905zSVn806fpUoXVTfABNDu4PTN02bvbq84qnOwXeAgSlqw0SWfd8gPFDaLrkqhyyXvrrsr3n+o&#10;zJs67rLkrfoPB0FLjepqQLVYSpTBx3A8TmIcOSiDNhwFbhxgg3s2A+NsxoWu7/m25Y0djb1k7Hpm&#10;tBfjBI9D1WdkFx+pPQ5bWnTgR2IDlfh/UF3PSFdoCwiFg4UqtFD9Nr8lvCFyfde067u/P6Pz+mP+&#10;5U8uq4IiT29U7QiGDviJVACUe8HDcejFPQoWQYzHY+xCJCkEwyBJAu24AwQk7biQlwVrkXqYOOA3&#10;NP8ZnF/7JLl9K6SBzPZTy1N2UTcNfCdpQ9ECPACPXYiRjEAclnAoeGw78AxBKweRpoIAzyTXUwrW&#10;1LkarkYLXk3PGo5uCQRZEIRBdKo7NfP2J5abz6ELf73d+v7ahvcmUrs7J2Jmhugm4w5tLYElmrqd&#10;OLGayM7UULV+oeO8P6OC2wCsnuRyutReK9Ipy1dgP84MB4guu6hhvbdEyCvCIejh6EBk0Dpj/JOD&#10;FkAKcPY/5oQXDmp+pOBKiRcA9EjqlyAEoziIb7dMt1vovD1jAAk4L6ymH1V/2djHkrP2A/DXqVoV&#10;mgjNYG2Dcv9yJg1ZAQNmxemp7gbM0RH5ll53mZpcQaCQu1l+ILzrPUCC77xj1n1JuuMDpq8aSdnp&#10;XLKy1g6iIDM4gXHUC4SSIoHniCkgCEM/D8dUpDxC7ehRMYWjJPHGYwepwNnQyxBYIXaDqCeXxE9i&#10;z7vHLYfAAg7ZG1gmbVh7HOJri2NfYHxB+jDxdf7lr0/o/Uf0A1l/bshqfZet78T6DnmxNSWE1hnt&#10;071lU5tuh1w/JCWdk3yILjUc2LhP3AHGEHAmZ1m+tnLBpqGerITkpK5m8oxRCg7HuCG1Hc5S+c0w&#10;1m7eStwQ2PPpeWslhrQFkjJnixvYPHA9pARoAK7dzjU6HdmU97RMRVJJ6uYNzZFcdSCwJK8JrZqi&#10;55qvZjETWoDuc3NyYn3mYU5OthznsTrHw6EbADPf85nBp5TQiXDiHfhYWV0JNB1aDwsdzcdaWm/y&#10;+EHvbGmjl6R3lHT8Ch8Ppuz5WG0fmGlJTeIFwVTnUF/1xVRB86EJ4lY3Gd7t1ZKidCOdtgsQ4yBh&#10;YKhOLdHXcjjw4tiHXUIovsIJVKd2oZ7gceT6oW8IHsdQn7i6ZNxflUwLuqF4X+tWTfFq0Srv0SD5&#10;75A0yrYBRQ4FBdouHPresIJNIMaih3zwPBodg2UeodGhG7DWkzQ6VmUVOJqHA9+PdpQE3lbpkR9G&#10;nvbE/Y52KH/7QFflryYLjeghK+woypen0jHw6cNZAXpsgmuPSkdlU3e/2rsBy+dwieQFkDRUmIUh&#10;jsId8bUt2ONxogvt/TF20Oyq1tkvyP5Ds+ubSrjH1Yquv3NWF8Xb71rjb27GT/4BAAD//wMAUEsD&#10;BBQABgAIAAAAIQCovfDd4AAAAAgBAAAPAAAAZHJzL2Rvd25yZXYueG1sTI9Ba8JAFITvhf6H5RV6&#10;083aatM0LyLS9iRCtSDenskzCWZ3Q3ZN4r/v9tQehxlmvkmXo25Ez52rrUFQ0wgEm9wWtSkRvvcf&#10;kxiE82QKaqxhhBs7WGb3dyklhR3MF/c7X4pQYlxCCJX3bSKlyyvW5Ka2ZRO8s+00+SC7UhYdDaFc&#10;N3IWRQupqTZhoaKW1xXnl91VI3wONKye1Hu/uZzXt+N+vj1sFCM+PoyrNxCeR/8Xhl/8gA5ZYDrZ&#10;qymcaBAmSr2EKMIMRLDj13gO4oTwrBYKZJbK/weyHwAAAP//AwBQSwECLQAUAAYACAAAACEAtoM4&#10;kv4AAADhAQAAEwAAAAAAAAAAAAAAAAAAAAAAW0NvbnRlbnRfVHlwZXNdLnhtbFBLAQItABQABgAI&#10;AAAAIQA4/SH/1gAAAJQBAAALAAAAAAAAAAAAAAAAAC8BAABfcmVscy8ucmVsc1BLAQItABQABgAI&#10;AAAAIQAJKpBRNQUAAGEXAAAOAAAAAAAAAAAAAAAAAC4CAABkcnMvZTJvRG9jLnhtbFBLAQItABQA&#10;BgAIAAAAIQCovfDd4AAAAAgBAAAPAAAAAAAAAAAAAAAAAI8HAABkcnMvZG93bnJldi54bWxQSwUG&#10;AAAAAAQABADzAAAAnAgAAAAA&#10;">
                <v:roundrect id="Yuvarlatılmış Dikdörtgen 15" o:spid="_x0000_s1027" style="position:absolute;top:2851;width:22772;height:55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zmRwgAAANsAAAAPAAAAZHJzL2Rvd25yZXYueG1sRE9Na8JA&#10;EL0L/odlhF5ENyqKRFeRUKHtrVbQ45Adk2h2Ns1uN+m/7xYKvc3jfc5235taBGpdZVnBbJqAIM6t&#10;rrhQcP44TtYgnEfWWFsmBd/kYL8bDraYatvxO4WTL0QMYZeigtL7JpXS5SUZdFPbEEfuZluDPsK2&#10;kLrFLoabWs6TZCUNVhwbSmwoKyl/nL6MgsUlZP3ShCK8vrnF8/U+7j4zUupp1B82IDz1/l/8537R&#10;cf4Sfn+JB8jdDwAAAP//AwBQSwECLQAUAAYACAAAACEA2+H2y+4AAACFAQAAEwAAAAAAAAAAAAAA&#10;AAAAAAAAW0NvbnRlbnRfVHlwZXNdLnhtbFBLAQItABQABgAIAAAAIQBa9CxbvwAAABUBAAALAAAA&#10;AAAAAAAAAAAAAB8BAABfcmVscy8ucmVsc1BLAQItABQABgAIAAAAIQCx6zmRwgAAANsAAAAPAAAA&#10;AAAAAAAAAAAAAAcCAABkcnMvZG93bnJldi54bWxQSwUGAAAAAAMAAwC3AAAA9gIAAAAA&#10;" filled="f" strokecolor="#222a35" strokeweight="1pt">
                  <v:stroke joinstyle="miter"/>
                  <v:textbox>
                    <w:txbxContent>
                      <w:p w:rsidR="00C64A39" w:rsidRPr="00E31514" w:rsidRDefault="00C64A39" w:rsidP="00C64A39">
                        <w:pPr>
                          <w:pStyle w:val="NormalWeb"/>
                          <w:spacing w:before="0" w:beforeAutospacing="0" w:after="0" w:afterAutospacing="0"/>
                        </w:pPr>
                        <w:r w:rsidRPr="00E31514">
                          <w:rPr>
                            <w:kern w:val="24"/>
                            <w:sz w:val="20"/>
                            <w:szCs w:val="20"/>
                          </w:rPr>
                          <w:t>Çalışma izni gerektirecek saha faaliyeti ortaya çıkar</w:t>
                        </w:r>
                      </w:p>
                    </w:txbxContent>
                  </v:textbox>
                </v:roundrect>
                <v:roundrect id="Yuvarlatılmış Dikdörtgen 16" o:spid="_x0000_s1028" style="position:absolute;left:26991;top:503;width:25205;height:9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fmwgAAANsAAAAPAAAAZHJzL2Rvd25yZXYueG1sRE9Na8JA&#10;EL0X/A/LFLwU3VQxSOoqEhSst2qhPQ7ZaZI2O5tm1036792C4G0e73NWm8E0IlDnassKnqcJCOLC&#10;6ppLBe/n/WQJwnlkjY1lUvBHDjbr0cMKM217fqNw8qWIIewyVFB532ZSuqIig25qW+LIfdnOoI+w&#10;K6XusI/hppGzJEmlwZpjQ4Ut5RUVP6eLUTD/CPmwMKEMr0c3331+P/W/OSk1fhy2LyA8Df4uvrkP&#10;Os5P4f+XeIBcXwEAAP//AwBQSwECLQAUAAYACAAAACEA2+H2y+4AAACFAQAAEwAAAAAAAAAAAAAA&#10;AAAAAAAAW0NvbnRlbnRfVHlwZXNdLnhtbFBLAQItABQABgAIAAAAIQBa9CxbvwAAABUBAAALAAAA&#10;AAAAAAAAAAAAAB8BAABfcmVscy8ucmVsc1BLAQItABQABgAIAAAAIQBBOafmwgAAANsAAAAPAAAA&#10;AAAAAAAAAAAAAAcCAABkcnMvZG93bnJldi54bWxQSwUGAAAAAAMAAwC3AAAA9gIAAAAA&#10;" filled="f" strokecolor="#222a35" strokeweight="1pt">
                  <v:stroke joinstyle="miter"/>
                  <v:textbox>
                    <w:txbxContent>
                      <w:p w:rsidR="00C64A39" w:rsidRPr="00E31514" w:rsidRDefault="00C64A39" w:rsidP="00C64A39">
                        <w:pPr>
                          <w:pStyle w:val="NormalWeb"/>
                          <w:spacing w:before="0" w:beforeAutospacing="0" w:after="0" w:afterAutospacing="0"/>
                        </w:pPr>
                        <w:r w:rsidRPr="00E31514">
                          <w:rPr>
                            <w:kern w:val="24"/>
                            <w:sz w:val="20"/>
                            <w:szCs w:val="20"/>
                          </w:rPr>
                          <w:t xml:space="preserve">Sipariş Sorumlu Şeflik, yapılacak faaliyet için, çalışma izni ihtiyacının tüm gerekliliklerini belirler ve organizasyonunu yapar, </w:t>
                        </w:r>
                        <w:r>
                          <w:rPr>
                            <w:kern w:val="24"/>
                            <w:sz w:val="20"/>
                            <w:szCs w:val="20"/>
                          </w:rPr>
                          <w:t xml:space="preserve">iş alan çakışması olacak işlerde </w:t>
                        </w:r>
                        <w:r w:rsidRPr="00E31514">
                          <w:rPr>
                            <w:kern w:val="24"/>
                            <w:sz w:val="20"/>
                            <w:szCs w:val="20"/>
                          </w:rPr>
                          <w:t>çalışma izni sürecini başlatır</w:t>
                        </w:r>
                      </w:p>
                    </w:txbxContent>
                  </v:textbox>
                </v:roundrect>
                <v:shapetype id="_x0000_t32" coordsize="21600,21600" o:spt="32" o:oned="t" path="m,l21600,21600e" filled="f">
                  <v:path arrowok="t" fillok="f" o:connecttype="none"/>
                  <o:lock v:ext="edit" shapetype="t"/>
                </v:shapetype>
                <v:shape id="Düz Ok Bağlayıcısı 18" o:spid="_x0000_s1029" type="#_x0000_t32" style="position:absolute;left:22772;top:5435;width:4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MDwwAAANsAAAAPAAAAZHJzL2Rvd25yZXYueG1sRI9BT8Mw&#10;DIXvSPyHyEjcWDok2FaWTdMEYuLGNmlXqzFttcZpk9CUf48PSNxsvef3Pq+3k+vUSCG2ng3MZwUo&#10;4srblmsD59PbwxJUTMgWO89k4IcibDe3N2ssrc/8SeMx1UpCOJZooEmpL7WOVUMO48z3xKJ9+eAw&#10;yRpqbQNmCXedfiyKZ+2wZWlosKd9Q9X1+O0MXPA1DENejYvD+/nJXhZ5yB/ZmPu7afcCKtGU/s1/&#10;1wcr+AIrv8gAevMLAAD//wMAUEsBAi0AFAAGAAgAAAAhANvh9svuAAAAhQEAABMAAAAAAAAAAAAA&#10;AAAAAAAAAFtDb250ZW50X1R5cGVzXS54bWxQSwECLQAUAAYACAAAACEAWvQsW78AAAAVAQAACwAA&#10;AAAAAAAAAAAAAAAfAQAAX3JlbHMvLnJlbHNQSwECLQAUAAYACAAAACEAWX7jA8MAAADbAAAADwAA&#10;AAAAAAAAAAAAAAAHAgAAZHJzL2Rvd25yZXYueG1sUEsFBgAAAAADAAMAtwAAAPcCAAAAAA==&#10;" strokecolor="windowText" strokeweight="1.5pt">
                  <v:stroke endarrow="block" joinstyle="miter"/>
                </v:shape>
                <v:roundrect id="Yuvarlatılmış Dikdörtgen 19" o:spid="_x0000_s1030" style="position:absolute;top:12504;width:22772;height:6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jOUwgAAANsAAAAPAAAAZHJzL2Rvd25yZXYueG1sRE9Na8JA&#10;EL0X/A/LCF6KblQqGl1FQgttb1VBj0N2TKLZ2TS73aT/vlso9DaP9zmbXW9qEah1lWUF00kCgji3&#10;uuJCwen4Ml6CcB5ZY22ZFHyTg9128LDBVNuOPygcfCFiCLsUFZTeN6mULi/JoJvYhjhyV9sa9BG2&#10;hdQtdjHc1HKWJAtpsOLYUGJDWUn5/fBlFMzPIeufTCjC27ubP19uj91nRkqNhv1+DcJT7//Ff+5X&#10;Heev4PeXeIDc/gAAAP//AwBQSwECLQAUAAYACAAAACEA2+H2y+4AAACFAQAAEwAAAAAAAAAAAAAA&#10;AAAAAAAAW0NvbnRlbnRfVHlwZXNdLnhtbFBLAQItABQABgAIAAAAIQBa9CxbvwAAABUBAAALAAAA&#10;AAAAAAAAAAAAAB8BAABfcmVscy8ucmVsc1BLAQItABQABgAIAAAAIQAwpjOUwgAAANsAAAAPAAAA&#10;AAAAAAAAAAAAAAcCAABkcnMvZG93bnJldi54bWxQSwUGAAAAAAMAAwC3AAAA9gIAAAAA&#10;" filled="f" strokecolor="#222a35" strokeweight="1pt">
                  <v:stroke joinstyle="miter"/>
                  <v:textbox>
                    <w:txbxContent>
                      <w:p w:rsidR="00C64A39" w:rsidRPr="00E31514" w:rsidRDefault="00C64A39" w:rsidP="00C64A39">
                        <w:pPr>
                          <w:pStyle w:val="NormalWeb"/>
                          <w:spacing w:before="0" w:beforeAutospacing="0" w:after="0" w:afterAutospacing="0"/>
                          <w:jc w:val="center"/>
                        </w:pPr>
                        <w:r w:rsidRPr="00E31514">
                          <w:rPr>
                            <w:kern w:val="24"/>
                            <w:sz w:val="20"/>
                            <w:szCs w:val="20"/>
                          </w:rPr>
                          <w:t>Koordi</w:t>
                        </w:r>
                        <w:r>
                          <w:rPr>
                            <w:kern w:val="24"/>
                            <w:sz w:val="20"/>
                            <w:szCs w:val="20"/>
                          </w:rPr>
                          <w:t xml:space="preserve">nasyon Şefliği tarafından, iş </w:t>
                        </w:r>
                        <w:r w:rsidRPr="00E31514">
                          <w:rPr>
                            <w:kern w:val="24"/>
                            <w:sz w:val="20"/>
                            <w:szCs w:val="20"/>
                          </w:rPr>
                          <w:t xml:space="preserve">ve </w:t>
                        </w:r>
                        <w:r>
                          <w:rPr>
                            <w:kern w:val="24"/>
                            <w:sz w:val="20"/>
                            <w:szCs w:val="20"/>
                          </w:rPr>
                          <w:t>alan çakışma durumunu</w:t>
                        </w:r>
                        <w:r w:rsidRPr="00E31514">
                          <w:rPr>
                            <w:kern w:val="24"/>
                            <w:sz w:val="20"/>
                            <w:szCs w:val="20"/>
                          </w:rPr>
                          <w:t xml:space="preserve"> değerlendiri</w:t>
                        </w:r>
                        <w:r>
                          <w:rPr>
                            <w:kern w:val="24"/>
                            <w:sz w:val="20"/>
                            <w:szCs w:val="20"/>
                          </w:rPr>
                          <w:t>r.</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üz Ok Bağlayıcısı 12" o:spid="_x0000_s1031" type="#_x0000_t34" style="position:absolute;left:24188;top:-2901;width:2603;height:2820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V3wgAAANsAAAAPAAAAZHJzL2Rvd25yZXYueG1sRE/LagIx&#10;FN0L/YdwhW6kZlQsMhpF+wApbpyWFneXyXUydHIzJOk4/n2zEFweznu16W0jOvKhdqxgMs5AEJdO&#10;11wp+Pp8f1qACBFZY+OYFFwpwGb9MFhhrt2Fj9QVsRIphEOOCkyMbS5lKA1ZDGPXEifu7LzFmKCv&#10;pPZ4SeG2kdMse5YWa04NBlt6MVT+Fn9WQfft8G0yi6fRa7OYHz6uu8OPN0o9DvvtEkSkPt7FN/de&#10;K5im9elL+gFy/Q8AAP//AwBQSwECLQAUAAYACAAAACEA2+H2y+4AAACFAQAAEwAAAAAAAAAAAAAA&#10;AAAAAAAAW0NvbnRlbnRfVHlwZXNdLnhtbFBLAQItABQABgAIAAAAIQBa9CxbvwAAABUBAAALAAAA&#10;AAAAAAAAAAAAAB8BAABfcmVscy8ucmVsc1BLAQItABQABgAIAAAAIQDbTgV3wgAAANsAAAAPAAAA&#10;AAAAAAAAAAAAAAcCAABkcnMvZG93bnJldi54bWxQSwUGAAAAAAMAAwC3AAAA9gIAAAAA&#10;" strokecolor="windowText" strokeweight="1.5pt">
                  <v:stroke endarrow="block"/>
                </v:shape>
                <v:roundrect id="Yuvarlatılmış Dikdörtgen 21" o:spid="_x0000_s1032" style="position:absolute;left:26992;top:12433;width:25205;height:6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UvxAAAANsAAAAPAAAAZHJzL2Rvd25yZXYueG1sRI9Ba8JA&#10;FITvBf/D8oReSrNRsZToKhJa0N5qBT0+sq9JavZtml038d93C4LHYWa+YZbrwTQiUOdqywomSQqC&#10;uLC65lLB4ev9+RWE88gaG8uk4EoO1qvRwxIzbXv+pLD3pYgQdhkqqLxvMyldUZFBl9iWOHrftjPo&#10;o+xKqTvsI9w0cpqmL9JgzXGhwpbyiorz/mIUzI4hH+YmlGH34WZvp5+n/jcnpR7Hw2YBwtPg7+Fb&#10;e6sVTCfw/yX+ALn6AwAA//8DAFBLAQItABQABgAIAAAAIQDb4fbL7gAAAIUBAAATAAAAAAAAAAAA&#10;AAAAAAAAAABbQ29udGVudF9UeXBlc10ueG1sUEsBAi0AFAAGAAgAAAAhAFr0LFu/AAAAFQEAAAsA&#10;AAAAAAAAAAAAAAAAHwEAAF9yZWxzLy5yZWxzUEsBAi0AFAAGAAgAAAAhAAC89S/EAAAA2wAAAA8A&#10;AAAAAAAAAAAAAAAABwIAAGRycy9kb3ducmV2LnhtbFBLBQYAAAAAAwADALcAAAD4AgAAAAA=&#10;" filled="f" strokecolor="#222a35" strokeweight="1pt">
                  <v:stroke joinstyle="miter"/>
                  <v:textbox>
                    <w:txbxContent>
                      <w:p w:rsidR="00C64A39" w:rsidRDefault="00C64A39" w:rsidP="00C64A39">
                        <w:pPr>
                          <w:pStyle w:val="AklamaMetni"/>
                          <w:spacing w:after="0"/>
                          <w:rPr>
                            <w:highlight w:val="green"/>
                          </w:rPr>
                        </w:pPr>
                      </w:p>
                      <w:p w:rsidR="00C64A39" w:rsidRDefault="00C64A39" w:rsidP="00C64A39">
                        <w:pPr>
                          <w:pStyle w:val="AklamaMetni"/>
                        </w:pPr>
                        <w:r w:rsidRPr="0083042B">
                          <w:t>Çalışmayı yapacak ekip İşletme Şefliği ile iletişime geçerek çalışma müsaadesini alır ve çalışma başlar.</w:t>
                        </w:r>
                      </w:p>
                      <w:p w:rsidR="00C64A39" w:rsidRPr="00E31514" w:rsidRDefault="00C64A39" w:rsidP="00C64A39">
                        <w:pPr>
                          <w:pStyle w:val="NormalWeb"/>
                          <w:spacing w:before="0" w:beforeAutospacing="0" w:after="0" w:afterAutospacing="0"/>
                          <w:jc w:val="center"/>
                        </w:pPr>
                      </w:p>
                    </w:txbxContent>
                  </v:textbox>
                </v:roundrect>
                <v:shape id="Düz Ok Bağlayıcısı 23" o:spid="_x0000_s1033" type="#_x0000_t32" style="position:absolute;left:22771;top:15526;width:4220;height: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0SYxQAAANsAAAAPAAAAZHJzL2Rvd25yZXYueG1sRI9Ba8JA&#10;FITvhf6H5Qleim60tErqKqUgWjwZRfD2mn3JBrNv0+yq8d+7QqHHYWa+YWaLztbiQq2vHCsYDRMQ&#10;xLnTFZcK9rvlYArCB2SNtWNScCMPi/nz0wxT7a68pUsWShEh7FNUYEJoUil9bsiiH7qGOHqFay2G&#10;KNtS6havEW5rOU6Sd2mx4rhgsKEvQ/kpO1sFv8UkK/DlsD+Pjm/5z+q2+S7NRql+r/v8ABGoC//h&#10;v/ZaKxi/wuNL/AFyfgcAAP//AwBQSwECLQAUAAYACAAAACEA2+H2y+4AAACFAQAAEwAAAAAAAAAA&#10;AAAAAAAAAAAAW0NvbnRlbnRfVHlwZXNdLnhtbFBLAQItABQABgAIAAAAIQBa9CxbvwAAABUBAAAL&#10;AAAAAAAAAAAAAAAAAB8BAABfcmVscy8ucmVsc1BLAQItABQABgAIAAAAIQBX50SYxQAAANsAAAAP&#10;AAAAAAAAAAAAAAAAAAcCAABkcnMvZG93bnJldi54bWxQSwUGAAAAAAMAAwC3AAAA+QIAAAAA&#10;" strokecolor="windowText" strokeweight="1.5pt">
                  <v:stroke endarrow="block" joinstyle="miter"/>
                </v:shape>
                <w10:wrap anchorx="margin"/>
              </v:group>
            </w:pict>
          </mc:Fallback>
        </mc:AlternateContent>
      </w:r>
    </w:p>
    <w:p w:rsidR="00C64A39" w:rsidRDefault="00C64A39" w:rsidP="00C64A39">
      <w:pPr>
        <w:spacing w:line="276" w:lineRule="auto"/>
      </w:pPr>
    </w:p>
    <w:p w:rsidR="00C64A39" w:rsidRDefault="00C64A39" w:rsidP="00C64A39">
      <w:pPr>
        <w:spacing w:line="276" w:lineRule="auto"/>
      </w:pPr>
    </w:p>
    <w:p w:rsidR="00C64A39" w:rsidRDefault="00C64A39" w:rsidP="00C64A39">
      <w:pPr>
        <w:spacing w:line="276" w:lineRule="auto"/>
      </w:pPr>
    </w:p>
    <w:p w:rsidR="00C64A39" w:rsidRDefault="00C64A39" w:rsidP="00C64A39">
      <w:pPr>
        <w:spacing w:line="276" w:lineRule="auto"/>
      </w:pPr>
    </w:p>
    <w:p w:rsidR="00C64A39" w:rsidRDefault="00C64A39" w:rsidP="00C64A39">
      <w:pPr>
        <w:spacing w:line="276" w:lineRule="auto"/>
      </w:pPr>
    </w:p>
    <w:p w:rsidR="00C64A39" w:rsidRDefault="00C64A39" w:rsidP="00C64A39">
      <w:pPr>
        <w:spacing w:line="276" w:lineRule="auto"/>
      </w:pPr>
    </w:p>
    <w:p w:rsidR="00C64A39" w:rsidRDefault="00C64A39" w:rsidP="00C64A39">
      <w:pPr>
        <w:spacing w:line="276" w:lineRule="auto"/>
      </w:pPr>
    </w:p>
    <w:p w:rsidR="00C64A39" w:rsidRDefault="00C64A39" w:rsidP="00C64A39">
      <w:pPr>
        <w:spacing w:line="276" w:lineRule="auto"/>
      </w:pPr>
    </w:p>
    <w:p w:rsidR="00C64A39" w:rsidRPr="00F567E0" w:rsidRDefault="00C64A39" w:rsidP="00C64A39">
      <w:pPr>
        <w:spacing w:line="276" w:lineRule="auto"/>
        <w:rPr>
          <w:color w:val="FF0000"/>
        </w:rPr>
      </w:pPr>
      <w:r>
        <w:t xml:space="preserve">Sahada icra edilecek tüm faaliyetler (acil durum ve kapsamdaki arızalar hariç) bir çalışma izni ve/veya sipariş numarası ile gerçekleştirilecektir. </w:t>
      </w:r>
      <w:r w:rsidRPr="00C86921">
        <w:t xml:space="preserve">Çalışma izni gerektiren çalışmalar için, </w:t>
      </w:r>
      <w:r>
        <w:t>g</w:t>
      </w:r>
      <w:r w:rsidRPr="007F2088">
        <w:t xml:space="preserve">eliştirme ekranında </w:t>
      </w:r>
      <w:r w:rsidRPr="00C86921">
        <w:t xml:space="preserve">çalışma izni onayı almak ve günlük yayınlanacak </w:t>
      </w:r>
      <w:r>
        <w:t>“</w:t>
      </w:r>
      <w:r w:rsidRPr="00721457">
        <w:t>FRM00750 - Ça</w:t>
      </w:r>
      <w:r>
        <w:t xml:space="preserve">lışma İzni Duyuru Formu’ nda” </w:t>
      </w:r>
      <w:r w:rsidRPr="00C86921">
        <w:t>bilgilerin yer almasının sağlanması gerekmektedir.</w:t>
      </w:r>
      <w:r>
        <w:t xml:space="preserve"> </w:t>
      </w:r>
    </w:p>
    <w:p w:rsidR="00C64A39" w:rsidRPr="0083042B" w:rsidRDefault="00C64A39" w:rsidP="00C64A39">
      <w:pPr>
        <w:pStyle w:val="Heading1"/>
        <w:numPr>
          <w:ilvl w:val="0"/>
          <w:numId w:val="15"/>
        </w:numPr>
        <w:spacing w:after="240"/>
        <w:ind w:left="-142" w:hanging="142"/>
        <w:rPr>
          <w:rFonts w:ascii="Times New Roman" w:hAnsi="Times New Roman" w:cs="Times New Roman"/>
          <w:b/>
          <w:color w:val="auto"/>
          <w:sz w:val="24"/>
          <w:szCs w:val="24"/>
        </w:rPr>
      </w:pPr>
      <w:r w:rsidRPr="0083042B">
        <w:rPr>
          <w:rFonts w:ascii="Times New Roman" w:hAnsi="Times New Roman" w:cs="Times New Roman"/>
          <w:b/>
          <w:color w:val="auto"/>
          <w:sz w:val="24"/>
          <w:szCs w:val="24"/>
        </w:rPr>
        <w:t>ÇALIŞMA İZNİ İŞLEYİŞ SÜRECİ</w:t>
      </w:r>
    </w:p>
    <w:p w:rsidR="00C64A39" w:rsidRDefault="00C64A39" w:rsidP="00C64A39">
      <w:pPr>
        <w:spacing w:line="276" w:lineRule="auto"/>
      </w:pPr>
      <w:r>
        <w:t>Çalışma izni süreci Sipariş S</w:t>
      </w:r>
      <w:r w:rsidRPr="00D41788">
        <w:t xml:space="preserve">orumlusu </w:t>
      </w:r>
      <w:r>
        <w:t>Şeflik tarafından</w:t>
      </w:r>
      <w:r w:rsidRPr="0083042B">
        <w:rPr>
          <w:color w:val="auto"/>
        </w:rPr>
        <w:t xml:space="preserve">, bu dokümanda </w:t>
      </w:r>
      <w:r>
        <w:t>yer alan kural ve talimatlara göre başlatılır.</w:t>
      </w:r>
    </w:p>
    <w:p w:rsidR="00C64A39" w:rsidRDefault="00C64A39" w:rsidP="00C64A39">
      <w:pPr>
        <w:pStyle w:val="ListParagraph"/>
        <w:numPr>
          <w:ilvl w:val="0"/>
          <w:numId w:val="25"/>
        </w:numPr>
        <w:spacing w:before="120" w:after="120" w:line="276" w:lineRule="auto"/>
        <w:ind w:left="284" w:hanging="426"/>
        <w:contextualSpacing w:val="0"/>
      </w:pPr>
      <w:r>
        <w:t xml:space="preserve">Sipariş Sorumlusu Şeflik, sahada yapılacak çalışmayı değerlendirdikten sonra(rutin bakım-onarım-arıza-hasar giderme faaliyetleri dışındaki birimler arası koordinasyon gerektiren gereken tüm faaliyetler bu kapsamdadır), çalışma izni gerektirdiğine(5.1’de belirtilen çalışmalar) karar verir. </w:t>
      </w:r>
    </w:p>
    <w:p w:rsidR="00C64A39" w:rsidRDefault="00C64A39" w:rsidP="00C64A39">
      <w:pPr>
        <w:pStyle w:val="ListParagraph"/>
        <w:numPr>
          <w:ilvl w:val="0"/>
          <w:numId w:val="25"/>
        </w:numPr>
        <w:spacing w:before="120" w:after="120" w:line="276" w:lineRule="auto"/>
        <w:ind w:left="284" w:hanging="426"/>
        <w:contextualSpacing w:val="0"/>
      </w:pPr>
      <w:r>
        <w:t>Sipariş Sorumlusu Şeflik, ilgili sipariş “</w:t>
      </w:r>
      <w:r w:rsidRPr="00DB6DF1">
        <w:t>Açık</w:t>
      </w:r>
      <w:r>
        <w:t>”</w:t>
      </w:r>
      <w:r w:rsidRPr="00DB6DF1">
        <w:t xml:space="preserve"> </w:t>
      </w:r>
      <w:r>
        <w:t xml:space="preserve">durumdayken, çalışma izni için gereken tüm bilgileri, </w:t>
      </w:r>
    </w:p>
    <w:p w:rsidR="00C64A39" w:rsidRDefault="00C64A39" w:rsidP="00C64A39">
      <w:pPr>
        <w:pStyle w:val="ListParagraph"/>
        <w:numPr>
          <w:ilvl w:val="1"/>
          <w:numId w:val="25"/>
        </w:numPr>
        <w:spacing w:after="0" w:line="276" w:lineRule="auto"/>
        <w:ind w:left="709" w:hanging="425"/>
        <w:contextualSpacing w:val="0"/>
      </w:pPr>
      <w:r>
        <w:t>Siparişin bildirim alanındaki açıklama alanına</w:t>
      </w:r>
    </w:p>
    <w:p w:rsidR="00C64A39" w:rsidRDefault="00C64A39" w:rsidP="00C64A39">
      <w:pPr>
        <w:pStyle w:val="ListParagraph"/>
        <w:numPr>
          <w:ilvl w:val="1"/>
          <w:numId w:val="25"/>
        </w:numPr>
        <w:spacing w:after="0" w:line="276" w:lineRule="auto"/>
        <w:ind w:left="709" w:hanging="425"/>
        <w:contextualSpacing w:val="0"/>
      </w:pPr>
      <w:r w:rsidRPr="007F2088">
        <w:t>Geliştirme</w:t>
      </w:r>
      <w:r>
        <w:t xml:space="preserve"> ekranındaki alanlara girişini yapar</w:t>
      </w:r>
    </w:p>
    <w:p w:rsidR="00C64A39" w:rsidRDefault="00C64A39" w:rsidP="00C64A39">
      <w:pPr>
        <w:pStyle w:val="ListParagraph"/>
        <w:numPr>
          <w:ilvl w:val="1"/>
          <w:numId w:val="25"/>
        </w:numPr>
        <w:spacing w:after="0" w:line="276" w:lineRule="auto"/>
        <w:ind w:left="709" w:hanging="425"/>
        <w:contextualSpacing w:val="0"/>
      </w:pPr>
      <w:r>
        <w:t>Y</w:t>
      </w:r>
      <w:r w:rsidRPr="00285198">
        <w:t>apmayı planladığı çalışmalar öncesi topraklama, gaz ölçümü vb. ölçüm, kontrol vb. emniyet tedbiri alınması gereken durumlar için ilgili birimlere bildirim açar, ilgili birimlere açılan bildirimlerin siparişe çevirme durumunu da kontrol eder.</w:t>
      </w:r>
    </w:p>
    <w:p w:rsidR="00C64A39" w:rsidRDefault="00C64A39" w:rsidP="00C64A39">
      <w:pPr>
        <w:pStyle w:val="ListParagraph"/>
        <w:spacing w:before="120" w:after="120" w:line="276" w:lineRule="auto"/>
        <w:ind w:left="0"/>
        <w:contextualSpacing w:val="0"/>
      </w:pPr>
      <w:r>
        <w:t xml:space="preserve">Ardından, </w:t>
      </w:r>
      <w:r w:rsidRPr="007F2088">
        <w:t>Geliştirme</w:t>
      </w:r>
      <w:r>
        <w:t xml:space="preserve"> ekranında “</w:t>
      </w:r>
      <w:r w:rsidRPr="00A522EA">
        <w:rPr>
          <w:i/>
        </w:rPr>
        <w:t>çalışma izni gerekir mi</w:t>
      </w:r>
      <w:r>
        <w:t xml:space="preserve">?” alanını işaretler ve kaydeder. </w:t>
      </w:r>
    </w:p>
    <w:p w:rsidR="00C64A39" w:rsidRDefault="00C64A39" w:rsidP="00C64A39">
      <w:pPr>
        <w:pStyle w:val="ListParagraph"/>
        <w:spacing w:before="120" w:after="120" w:line="276" w:lineRule="auto"/>
        <w:ind w:left="0"/>
        <w:contextualSpacing w:val="0"/>
      </w:pPr>
      <w:r>
        <w:t>Sadece çalışma izni için oluşturulacak ZC Bildirimi açılırken, kodlama kısmına ISB 1001-92 seçilerek “Çalışma İzni Talebi” girilmelidir.</w:t>
      </w:r>
    </w:p>
    <w:p w:rsidR="00C64A39" w:rsidRDefault="00C64A39" w:rsidP="00C64A39">
      <w:pPr>
        <w:pStyle w:val="ListParagraph"/>
        <w:numPr>
          <w:ilvl w:val="0"/>
          <w:numId w:val="25"/>
        </w:numPr>
        <w:spacing w:before="120" w:after="120" w:line="276" w:lineRule="auto"/>
        <w:ind w:left="284" w:hanging="426"/>
        <w:contextualSpacing w:val="0"/>
      </w:pPr>
      <w:r>
        <w:t xml:space="preserve">Koordinasyon Şefliği, çalışma izni taleplerini gün içerisinde sürekli kontrol eder ve gelen talepleri, iş ve alan (mahal) uygunluk durumuna göre değerlendirir. </w:t>
      </w:r>
    </w:p>
    <w:p w:rsidR="00C64A39" w:rsidRDefault="00C64A39" w:rsidP="00C64A39">
      <w:r w:rsidRPr="00351F4B">
        <w:t>*** Sipariş Sorumlusu Şeflik, çalışma izni talebinde bulunulacak alanlarda çalışma izni süresince birden çok ekipman veya alanda, bölgenin izole edilmesi talebinde bulunabilir/bölgesel çalışma izni verilebilir.</w:t>
      </w:r>
    </w:p>
    <w:p w:rsidR="00C64A39" w:rsidRDefault="00C64A39" w:rsidP="00C64A39">
      <w:pPr>
        <w:pStyle w:val="ListParagraph"/>
        <w:spacing w:before="120" w:after="120" w:line="276" w:lineRule="auto"/>
        <w:ind w:left="0"/>
        <w:contextualSpacing w:val="0"/>
      </w:pPr>
      <w:r>
        <w:t>Çalışma izinleri müracaat sırasına göre değerlendirmeye alınır ancak işletme faaliyetlerini, yolcu ve çalışan emniyetini olumsuz yönde etkileyebilecek talepli çalışmalar için öncelik sağlanır.</w:t>
      </w:r>
    </w:p>
    <w:p w:rsidR="00C64A39" w:rsidRPr="00D7444F" w:rsidRDefault="00C64A39" w:rsidP="00C64A39">
      <w:pPr>
        <w:pStyle w:val="ListParagraph"/>
        <w:numPr>
          <w:ilvl w:val="0"/>
          <w:numId w:val="25"/>
        </w:numPr>
        <w:spacing w:before="120" w:after="120" w:line="276" w:lineRule="auto"/>
        <w:ind w:left="284" w:hanging="426"/>
        <w:contextualSpacing w:val="0"/>
      </w:pPr>
      <w:r w:rsidRPr="00D7444F">
        <w:t xml:space="preserve">Koordinasyon Şefliği, </w:t>
      </w:r>
      <w:r>
        <w:t>geliştirme ekranından yapılan taleplere yönelik</w:t>
      </w:r>
      <w:r w:rsidRPr="00D7444F">
        <w:t>;</w:t>
      </w:r>
    </w:p>
    <w:p w:rsidR="00C64A39" w:rsidRPr="00D7444F" w:rsidRDefault="00C64A39" w:rsidP="00C64A39">
      <w:pPr>
        <w:pStyle w:val="ListParagraph"/>
        <w:numPr>
          <w:ilvl w:val="1"/>
          <w:numId w:val="25"/>
        </w:numPr>
        <w:spacing w:after="0" w:line="276" w:lineRule="auto"/>
        <w:ind w:left="851" w:hanging="426"/>
        <w:contextualSpacing w:val="0"/>
      </w:pPr>
      <w:r w:rsidRPr="00D7444F">
        <w:t>Uygun olacağına kanaat getirmiş ise “</w:t>
      </w:r>
      <w:r w:rsidRPr="00D7444F">
        <w:rPr>
          <w:i/>
        </w:rPr>
        <w:t xml:space="preserve">Çalışma İzni Verildi” </w:t>
      </w:r>
      <w:r w:rsidRPr="00D7444F">
        <w:t>alanını işaretler ve notu varsa ekler.</w:t>
      </w:r>
    </w:p>
    <w:p w:rsidR="00C64A39" w:rsidRPr="00D7444F" w:rsidRDefault="00C64A39" w:rsidP="00C64A39">
      <w:pPr>
        <w:pStyle w:val="ListParagraph"/>
        <w:numPr>
          <w:ilvl w:val="1"/>
          <w:numId w:val="25"/>
        </w:numPr>
        <w:spacing w:after="0" w:line="276" w:lineRule="auto"/>
        <w:ind w:left="851" w:hanging="425"/>
        <w:contextualSpacing w:val="0"/>
      </w:pPr>
      <w:r w:rsidRPr="00D7444F">
        <w:t>Uygun olmayacağına kanaat getirmiş ise “</w:t>
      </w:r>
      <w:r w:rsidRPr="00D7444F">
        <w:rPr>
          <w:i/>
        </w:rPr>
        <w:t xml:space="preserve">Çalışma İzni Verildi” </w:t>
      </w:r>
      <w:r w:rsidRPr="00D7444F">
        <w:t>alanını işaretlemez ve tarih çakışması söz konusu ise “</w:t>
      </w:r>
      <w:r w:rsidRPr="00D7444F">
        <w:rPr>
          <w:i/>
        </w:rPr>
        <w:t>Önerilen Çalışma İzni Tarih”</w:t>
      </w:r>
      <w:r w:rsidRPr="00D7444F">
        <w:t xml:space="preserve"> alanını doldurarak kaydeder. Diğer iptal durumlarında neden uygun olmadığını açıklama kısmına yazar.</w:t>
      </w:r>
    </w:p>
    <w:p w:rsidR="00C64A39" w:rsidRPr="00B717B0" w:rsidRDefault="00C64A39" w:rsidP="00C64A39">
      <w:pPr>
        <w:pStyle w:val="ListParagraph"/>
        <w:numPr>
          <w:ilvl w:val="1"/>
          <w:numId w:val="25"/>
        </w:numPr>
        <w:spacing w:after="0" w:line="276" w:lineRule="auto"/>
        <w:ind w:left="851" w:hanging="425"/>
        <w:contextualSpacing w:val="0"/>
      </w:pPr>
      <w:r>
        <w:t xml:space="preserve">Rutin bakım onarım ve arıza giderme faaliyetleri dışında kalan, birimler arası koordinasyon gerektiren, Revizyon İkmal ve Yenileme Müdürlüğü ile Yapım İşleri Şefliği faaliyetleri, İBB yada Bakanlık tarafından yapılacak imalatlar ve diğer birim imalatlarının iş öncesinde; ilgili teknik birimler, sistem emniyet, </w:t>
      </w:r>
      <w:r w:rsidRPr="00743EAC">
        <w:t>işletme ve koordinasyon şefliğinin de</w:t>
      </w:r>
      <w:r>
        <w:t xml:space="preserve"> bulanacağı toplantı organize edilir. Sipariş Sorumlusu Şeflik tarafından tetiklenecek bu toplantıda sistem emniyet, teknik ve işletme birimlerinin katılımıyla mutabakat sağlanan ortak tedbir kalemlerinin(risk değerlendirmesi) taraflarca yayınlanması ve çalışma izni talep içeriğine işlenmesi istenir, ilgili çalışmanın sunulmayacağı-bildirime eklenmediği/e-posta onayı alınmadığı(mutabakat sağlanan ortak tedbir kalemlerinin) izin talepleri onaylanmaz. </w:t>
      </w:r>
    </w:p>
    <w:p w:rsidR="00C64A39" w:rsidRPr="00B717B0" w:rsidRDefault="00C64A39" w:rsidP="00C64A39">
      <w:pPr>
        <w:pStyle w:val="ListParagraph"/>
        <w:numPr>
          <w:ilvl w:val="0"/>
          <w:numId w:val="25"/>
        </w:numPr>
        <w:spacing w:before="120" w:after="120" w:line="276" w:lineRule="auto"/>
        <w:ind w:left="284" w:hanging="426"/>
        <w:contextualSpacing w:val="0"/>
      </w:pPr>
      <w:r w:rsidRPr="00743EAC">
        <w:t>İşletme Müdürlüklerine</w:t>
      </w:r>
      <w:r>
        <w:t xml:space="preserve"> resmi yazı ile gelen veya tespit/talep ile tetiklenerek hattı etkileyen dış yüklenici firma çalışmaları(İSKİ, İGDAŞ, İBB Yol Bakım, TEİAŞ, 3. Taraflara ait yıkım ve imalat işleri vb..), Koordinasyon Şefliğine iletilir. Koordinasyon Şefliği, cevap yazısını ilgililer ile görüşerek hazırlar/ilgili birimleri tetikleyerek aksiyon alınmasını sağlar. Koordinasyon Şefliği,  Ensemble’da tanımlanan süreçlere göre Sipariş S</w:t>
      </w:r>
      <w:r w:rsidRPr="00C74231">
        <w:t>orumlu</w:t>
      </w:r>
      <w:r>
        <w:t>su</w:t>
      </w:r>
      <w:r w:rsidRPr="00C74231">
        <w:t xml:space="preserve"> Şeflik/Şeflikler için çalışma izni ve Refakatçi talebi oluşturur.</w:t>
      </w:r>
      <w:r>
        <w:t xml:space="preserve"> </w:t>
      </w:r>
    </w:p>
    <w:p w:rsidR="00C64A39" w:rsidRDefault="00C64A39" w:rsidP="00C64A39">
      <w:pPr>
        <w:pStyle w:val="ListParagraph"/>
        <w:numPr>
          <w:ilvl w:val="0"/>
          <w:numId w:val="25"/>
        </w:numPr>
        <w:spacing w:before="120" w:after="120" w:line="276" w:lineRule="auto"/>
        <w:ind w:left="284" w:hanging="426"/>
        <w:contextualSpacing w:val="0"/>
      </w:pPr>
      <w:r>
        <w:t>Zaman ve t</w:t>
      </w:r>
      <w:r w:rsidRPr="004729CC">
        <w:t xml:space="preserve">eknik </w:t>
      </w:r>
      <w:r>
        <w:t>birim çakışması nedeniyle</w:t>
      </w:r>
      <w:r w:rsidRPr="00B717B0">
        <w:t xml:space="preserve"> çalışma izni alamayan Sipariş Sorumlusu Şeflik, </w:t>
      </w:r>
      <w:r>
        <w:t>önerilen</w:t>
      </w:r>
      <w:r w:rsidRPr="00B717B0">
        <w:t xml:space="preserve"> yeni tarih girişi yaparak çalışma izni talebinde bulun</w:t>
      </w:r>
      <w:r>
        <w:t xml:space="preserve">ur ve çalışma iznini alır. </w:t>
      </w:r>
    </w:p>
    <w:p w:rsidR="00C64A39" w:rsidRPr="00C3184B" w:rsidRDefault="00C64A39" w:rsidP="00C64A39">
      <w:pPr>
        <w:pStyle w:val="Heading2"/>
        <w:numPr>
          <w:ilvl w:val="1"/>
          <w:numId w:val="0"/>
        </w:numPr>
        <w:spacing w:after="240"/>
        <w:ind w:left="576" w:hanging="576"/>
        <w:rPr>
          <w:rFonts w:ascii="Times New Roman" w:hAnsi="Times New Roman" w:cs="Times New Roman"/>
          <w:b/>
          <w:color w:val="000000" w:themeColor="text1"/>
          <w:sz w:val="24"/>
          <w:szCs w:val="24"/>
        </w:rPr>
      </w:pPr>
      <w:r w:rsidRPr="009D09D3">
        <w:rPr>
          <w:rFonts w:ascii="Times New Roman" w:hAnsi="Times New Roman" w:cs="Times New Roman"/>
          <w:b/>
          <w:color w:val="000000" w:themeColor="text1"/>
          <w:sz w:val="24"/>
          <w:szCs w:val="24"/>
        </w:rPr>
        <w:t>5.1 Çalışma İzni Gerekliliği</w:t>
      </w:r>
    </w:p>
    <w:p w:rsidR="00C64A39" w:rsidRPr="00F567E0" w:rsidRDefault="00C64A39" w:rsidP="00C64A39">
      <w:pPr>
        <w:spacing w:line="276" w:lineRule="auto"/>
        <w:rPr>
          <w:color w:val="FF0000"/>
        </w:rPr>
      </w:pPr>
      <w:r w:rsidRPr="006C59AE">
        <w:t xml:space="preserve">Çalışma izni gerektirecek </w:t>
      </w:r>
      <w:r w:rsidRPr="00351F4B">
        <w:t>veya gerektirmeyecek</w:t>
      </w:r>
      <w:r>
        <w:t xml:space="preserve"> </w:t>
      </w:r>
      <w:r w:rsidRPr="006C59AE">
        <w:t xml:space="preserve">faaliyetler 4 </w:t>
      </w:r>
      <w:r>
        <w:t xml:space="preserve">ana başlık altında (5.1.1, 5.1.2, 5.1.3, 5.1.4) toplanmış ve ana başlıklara ait detay faaliyetlere bu alanda yer verilmiştir: </w:t>
      </w:r>
    </w:p>
    <w:p w:rsidR="00C64A39" w:rsidRPr="0060653E" w:rsidRDefault="00C64A39" w:rsidP="00C64A39">
      <w:pPr>
        <w:pStyle w:val="Heading3"/>
        <w:numPr>
          <w:ilvl w:val="1"/>
          <w:numId w:val="0"/>
        </w:numPr>
        <w:spacing w:after="240"/>
        <w:ind w:left="576" w:hanging="576"/>
        <w:rPr>
          <w:rFonts w:ascii="Times New Roman" w:hAnsi="Times New Roman" w:cs="Times New Roman"/>
          <w:b/>
        </w:rPr>
      </w:pPr>
      <w:r>
        <w:rPr>
          <w:rFonts w:ascii="Times New Roman" w:hAnsi="Times New Roman" w:cs="Times New Roman"/>
          <w:b/>
          <w:color w:val="000000" w:themeColor="text1"/>
        </w:rPr>
        <w:t>5</w:t>
      </w:r>
      <w:r w:rsidRPr="006E0EB7">
        <w:rPr>
          <w:rFonts w:ascii="Times New Roman" w:hAnsi="Times New Roman" w:cs="Times New Roman"/>
          <w:b/>
          <w:color w:val="000000" w:themeColor="text1"/>
        </w:rPr>
        <w:t>.1.1 Metro İstanbul Personelleri Tarafından Yürütülen Faaliyetler</w:t>
      </w:r>
    </w:p>
    <w:p w:rsidR="00C64A39" w:rsidRDefault="00C64A39" w:rsidP="00C64A39">
      <w:pPr>
        <w:spacing w:line="276" w:lineRule="auto"/>
      </w:pPr>
      <w:r>
        <w:t>Metro İstanbul personelleri aşağıdaki işler ve bu işlerin yürütüleceği teknik birimlere göre çalışma iznine tabi olacaktır. Bunlar:</w:t>
      </w:r>
    </w:p>
    <w:p w:rsidR="00C64A39" w:rsidRDefault="00C64A39" w:rsidP="00C64A39">
      <w:pPr>
        <w:pStyle w:val="ListParagraph"/>
        <w:numPr>
          <w:ilvl w:val="0"/>
          <w:numId w:val="20"/>
        </w:numPr>
        <w:spacing w:line="276" w:lineRule="auto"/>
        <w:ind w:left="284" w:hanging="426"/>
      </w:pPr>
      <w:r>
        <w:t>Tüm ray hattı boyunca ve/veya ray hattına yakın/etkileyebilecek çalışmalarda ve peronda yapılacak tüm çalışmalar</w:t>
      </w:r>
    </w:p>
    <w:p w:rsidR="00C64A39" w:rsidRDefault="00C64A39" w:rsidP="00C64A39">
      <w:pPr>
        <w:pStyle w:val="ListParagraph"/>
        <w:keepNext/>
        <w:spacing w:before="40" w:after="240" w:line="252" w:lineRule="auto"/>
        <w:ind w:left="567"/>
        <w:rPr>
          <w:i/>
          <w:color w:val="auto"/>
        </w:rPr>
      </w:pPr>
      <w:r w:rsidRPr="00B631B7">
        <w:rPr>
          <w:i/>
          <w:color w:val="auto"/>
        </w:rPr>
        <w:t>P</w:t>
      </w:r>
      <w:r w:rsidRPr="00B631B7">
        <w:rPr>
          <w:bCs/>
          <w:i/>
          <w:iCs/>
          <w:color w:val="auto"/>
        </w:rPr>
        <w:t>eronda yapılacak tüm çalışmalar</w:t>
      </w:r>
      <w:r w:rsidRPr="00B631B7">
        <w:rPr>
          <w:i/>
          <w:color w:val="auto"/>
        </w:rPr>
        <w:t xml:space="preserve"> ifadesi, </w:t>
      </w:r>
      <w:r w:rsidRPr="00B631B7">
        <w:rPr>
          <w:bCs/>
          <w:i/>
          <w:iCs/>
          <w:color w:val="auto"/>
        </w:rPr>
        <w:t>peron kenarı bölgesinde (ray hattına ekipman/cisim düşmesi v.b.)  ray hattını etkileyebilecek çalışmalardır</w:t>
      </w:r>
      <w:r w:rsidRPr="00B631B7">
        <w:rPr>
          <w:i/>
          <w:color w:val="auto"/>
        </w:rPr>
        <w:t>.</w:t>
      </w:r>
    </w:p>
    <w:p w:rsidR="00C64A39" w:rsidRDefault="00C64A39" w:rsidP="00C64A39">
      <w:pPr>
        <w:pStyle w:val="ListParagraph"/>
        <w:spacing w:line="276" w:lineRule="auto"/>
      </w:pPr>
    </w:p>
    <w:p w:rsidR="00C64A39" w:rsidRDefault="00C64A39" w:rsidP="00C64A39">
      <w:pPr>
        <w:pStyle w:val="ListParagraph"/>
        <w:numPr>
          <w:ilvl w:val="0"/>
          <w:numId w:val="20"/>
        </w:numPr>
        <w:spacing w:line="276" w:lineRule="auto"/>
        <w:ind w:left="284" w:hanging="426"/>
      </w:pPr>
      <w:r>
        <w:t xml:space="preserve">Diğer birimleri iş ve alan olarak etkileyen, gece ve/veya </w:t>
      </w:r>
      <w:r w:rsidRPr="008209C8">
        <w:t xml:space="preserve">gündüz </w:t>
      </w:r>
      <w:r>
        <w:t xml:space="preserve">yapılacak </w:t>
      </w:r>
      <w:r w:rsidRPr="008209C8">
        <w:t>bakım</w:t>
      </w:r>
      <w:r>
        <w:t xml:space="preserve"> </w:t>
      </w:r>
      <w:r w:rsidRPr="00C04763">
        <w:t>(ZPMB)</w:t>
      </w:r>
      <w:r>
        <w:t xml:space="preserve"> ve </w:t>
      </w:r>
      <w:r w:rsidRPr="00C04763">
        <w:t>yapım (ZPMC)</w:t>
      </w:r>
      <w:r>
        <w:t xml:space="preserve"> çalışmalar (arızalarda ise ZPMA açılır) </w:t>
      </w:r>
    </w:p>
    <w:p w:rsidR="00C64A39" w:rsidRDefault="00C64A39" w:rsidP="00C64A39">
      <w:pPr>
        <w:spacing w:line="276" w:lineRule="auto"/>
      </w:pPr>
      <w:r>
        <w:t>Aşağıdaki çalışmalar için çalışma izni süreci işletilmesine gerek duyulmadan, işletme yetkilisinin müsaadesi ile çalışma yapılabilir. Bunlar;</w:t>
      </w:r>
    </w:p>
    <w:p w:rsidR="00C64A39" w:rsidRDefault="00C64A39" w:rsidP="00C64A39">
      <w:pPr>
        <w:pStyle w:val="ListParagraph"/>
        <w:numPr>
          <w:ilvl w:val="0"/>
          <w:numId w:val="21"/>
        </w:numPr>
        <w:tabs>
          <w:tab w:val="left" w:pos="851"/>
        </w:tabs>
        <w:spacing w:line="276" w:lineRule="auto"/>
        <w:ind w:left="851" w:hanging="284"/>
      </w:pPr>
      <w:r>
        <w:t>Acil durum müdahaleleri</w:t>
      </w:r>
    </w:p>
    <w:p w:rsidR="00C64A39" w:rsidRDefault="00C64A39" w:rsidP="00C64A39">
      <w:pPr>
        <w:pStyle w:val="ListParagraph"/>
        <w:numPr>
          <w:ilvl w:val="0"/>
          <w:numId w:val="21"/>
        </w:numPr>
        <w:spacing w:line="276" w:lineRule="auto"/>
        <w:ind w:left="851" w:hanging="284"/>
      </w:pPr>
      <w:r>
        <w:t>Acil durum kapsamındaki arıza giderme faaliyetleri</w:t>
      </w:r>
    </w:p>
    <w:p w:rsidR="00C64A39" w:rsidRPr="00666ACA" w:rsidRDefault="00C64A39" w:rsidP="00C64A39">
      <w:pPr>
        <w:pStyle w:val="Heading3"/>
        <w:numPr>
          <w:ilvl w:val="1"/>
          <w:numId w:val="0"/>
        </w:numPr>
        <w:spacing w:after="240"/>
        <w:ind w:left="576" w:hanging="576"/>
        <w:rPr>
          <w:b/>
          <w:bCs/>
        </w:rPr>
      </w:pPr>
      <w:r>
        <w:rPr>
          <w:rFonts w:ascii="Times New Roman" w:hAnsi="Times New Roman" w:cs="Times New Roman"/>
          <w:b/>
          <w:color w:val="000000" w:themeColor="text1"/>
        </w:rPr>
        <w:t>5</w:t>
      </w:r>
      <w:r w:rsidRPr="009C5115">
        <w:rPr>
          <w:rFonts w:ascii="Times New Roman" w:hAnsi="Times New Roman" w:cs="Times New Roman"/>
          <w:b/>
          <w:color w:val="000000" w:themeColor="text1"/>
        </w:rPr>
        <w:t xml:space="preserve">.1.2 Sözleşmeli </w:t>
      </w:r>
      <w:r>
        <w:rPr>
          <w:rFonts w:ascii="Times New Roman" w:hAnsi="Times New Roman" w:cs="Times New Roman"/>
          <w:b/>
          <w:color w:val="000000" w:themeColor="text1"/>
        </w:rPr>
        <w:t>Yüklenici Firma (</w:t>
      </w:r>
      <w:r w:rsidRPr="009C5115">
        <w:rPr>
          <w:rFonts w:ascii="Times New Roman" w:hAnsi="Times New Roman" w:cs="Times New Roman"/>
          <w:b/>
          <w:color w:val="000000" w:themeColor="text1"/>
        </w:rPr>
        <w:t>Bakım</w:t>
      </w:r>
      <w:r>
        <w:rPr>
          <w:rFonts w:ascii="Times New Roman" w:hAnsi="Times New Roman" w:cs="Times New Roman"/>
          <w:b/>
          <w:color w:val="000000" w:themeColor="text1"/>
        </w:rPr>
        <w:t>)</w:t>
      </w:r>
      <w:r w:rsidRPr="009C5115">
        <w:rPr>
          <w:rFonts w:ascii="Times New Roman" w:hAnsi="Times New Roman" w:cs="Times New Roman"/>
          <w:b/>
          <w:color w:val="000000" w:themeColor="text1"/>
        </w:rPr>
        <w:t xml:space="preserve"> Personelleri Tarafından Yürütülen Faaliyetler</w:t>
      </w:r>
    </w:p>
    <w:p w:rsidR="00C64A39" w:rsidRDefault="00C64A39" w:rsidP="00C64A39">
      <w:r>
        <w:t xml:space="preserve">Sözleşme genel kapsamı, yapım, imalat, revizyon, periyodik bakım ve arıza giderme faaliyeti olan yüklenici firma personelleri, çalışma izninde Metro İstanbul personeli ile aynı çalışma izni sürecine (5.1.1) tabi olacaktır. </w:t>
      </w:r>
    </w:p>
    <w:p w:rsidR="00C64A39" w:rsidRPr="00A03179" w:rsidRDefault="00C64A39" w:rsidP="00C64A39">
      <w:pPr>
        <w:spacing w:line="276" w:lineRule="auto"/>
      </w:pPr>
      <w:r w:rsidRPr="00AC38A7">
        <w:t xml:space="preserve">Aşağıda </w:t>
      </w:r>
      <w:r>
        <w:t>5.1.1 ve 5</w:t>
      </w:r>
      <w:r w:rsidRPr="00AC38A7">
        <w:t>.1.2 de belirtilen çalışma izni gerektirecek faaliyetlerin özellikleri ve bu çalışmalara ait örnekler</w:t>
      </w:r>
      <w:r>
        <w:t>:</w:t>
      </w:r>
    </w:p>
    <w:p w:rsidR="00C64A39" w:rsidRPr="00A03179" w:rsidRDefault="00C64A39" w:rsidP="00C64A39">
      <w:pPr>
        <w:pStyle w:val="ListParagraph"/>
        <w:numPr>
          <w:ilvl w:val="0"/>
          <w:numId w:val="36"/>
        </w:numPr>
        <w:spacing w:after="0" w:line="276" w:lineRule="auto"/>
        <w:ind w:left="851" w:hanging="284"/>
        <w:contextualSpacing w:val="0"/>
      </w:pPr>
      <w:r w:rsidRPr="00A03179">
        <w:t xml:space="preserve">Diğer birimleri </w:t>
      </w:r>
      <w:r>
        <w:t xml:space="preserve">teknik birim ve mahal olarak </w:t>
      </w:r>
      <w:r w:rsidRPr="00A03179">
        <w:t xml:space="preserve">etkiliyorsa, </w:t>
      </w:r>
    </w:p>
    <w:p w:rsidR="00C64A39" w:rsidRPr="00A03179" w:rsidRDefault="00C64A39" w:rsidP="00C64A39">
      <w:pPr>
        <w:pStyle w:val="ListParagraph"/>
        <w:numPr>
          <w:ilvl w:val="0"/>
          <w:numId w:val="36"/>
        </w:numPr>
        <w:spacing w:after="0" w:line="276" w:lineRule="auto"/>
        <w:ind w:left="851" w:hanging="284"/>
        <w:contextualSpacing w:val="0"/>
      </w:pPr>
      <w:r w:rsidRPr="00A03179">
        <w:t>Yolcuları</w:t>
      </w:r>
      <w:r>
        <w:t>, 3. şahısları yada tren hareketlerini</w:t>
      </w:r>
      <w:r w:rsidRPr="00A03179">
        <w:t xml:space="preserve"> olumsuz etkiliyorsa,</w:t>
      </w:r>
    </w:p>
    <w:p w:rsidR="00C64A39" w:rsidRPr="00A03179" w:rsidRDefault="00C64A39" w:rsidP="00C64A39">
      <w:pPr>
        <w:pStyle w:val="ListParagraph"/>
        <w:numPr>
          <w:ilvl w:val="0"/>
          <w:numId w:val="36"/>
        </w:numPr>
        <w:spacing w:after="0" w:line="276" w:lineRule="auto"/>
        <w:ind w:left="851" w:hanging="284"/>
        <w:contextualSpacing w:val="0"/>
      </w:pPr>
      <w:r w:rsidRPr="00A03179">
        <w:t>Birden çok birimin dâhil olduğu-etkilendiği ve çalışma için koordinasyon gerekiyorsa,</w:t>
      </w:r>
    </w:p>
    <w:p w:rsidR="00C64A39" w:rsidRDefault="00C64A39" w:rsidP="00C64A39">
      <w:pPr>
        <w:pStyle w:val="ListParagraph"/>
        <w:numPr>
          <w:ilvl w:val="0"/>
          <w:numId w:val="36"/>
        </w:numPr>
        <w:spacing w:after="0" w:line="276" w:lineRule="auto"/>
        <w:ind w:left="851" w:hanging="284"/>
        <w:contextualSpacing w:val="0"/>
      </w:pPr>
      <w:r w:rsidRPr="00A03179">
        <w:t>İSG, yangın güvenliği, sistem güvenliğini ve çevre emniyeti</w:t>
      </w:r>
      <w:r>
        <w:t>/kirliliği/gürültü vb tedbirler</w:t>
      </w:r>
      <w:r w:rsidRPr="00A03179">
        <w:t xml:space="preserve"> açısından riskler taşıyorsa, </w:t>
      </w:r>
    </w:p>
    <w:p w:rsidR="00C64A39" w:rsidRPr="00A03179" w:rsidRDefault="00C64A39" w:rsidP="00C64A39">
      <w:pPr>
        <w:pStyle w:val="ListParagraph"/>
        <w:spacing w:after="0" w:line="276" w:lineRule="auto"/>
        <w:ind w:left="1353"/>
        <w:contextualSpacing w:val="0"/>
      </w:pPr>
    </w:p>
    <w:p w:rsidR="00C64A39" w:rsidRDefault="00C64A39" w:rsidP="00C64A39">
      <w:pPr>
        <w:spacing w:after="0" w:line="276" w:lineRule="auto"/>
      </w:pPr>
      <w:r w:rsidRPr="00A03179">
        <w:t xml:space="preserve">Örnek </w:t>
      </w:r>
      <w:r>
        <w:t>çalışma izni gerektiren iş başlıkları:</w:t>
      </w:r>
    </w:p>
    <w:p w:rsidR="00C64A39" w:rsidRPr="00A0317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Ka</w:t>
      </w:r>
      <w:r>
        <w:rPr>
          <w:lang w:eastAsia="nl-NL"/>
        </w:rPr>
        <w:t>palı alan çalışmaları (Drenaj, e</w:t>
      </w:r>
      <w:r w:rsidRPr="00A03179">
        <w:rPr>
          <w:lang w:eastAsia="nl-NL"/>
        </w:rPr>
        <w:t>jektör çukurları vb..),</w:t>
      </w:r>
    </w:p>
    <w:p w:rsidR="00C64A39" w:rsidRPr="00A0317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Basınçlı tüp kullanılarak yapılacak çalışmalar,</w:t>
      </w:r>
    </w:p>
    <w:p w:rsidR="00C64A39" w:rsidRPr="00A0317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Sıcak işlem (kaynak vb..) çalışmaları,</w:t>
      </w:r>
    </w:p>
    <w:p w:rsidR="00C64A39" w:rsidRPr="00A0317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Gerilim altında yapılacak çalışmalar,</w:t>
      </w:r>
    </w:p>
    <w:p w:rsidR="00C64A3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Yüksekte</w:t>
      </w:r>
      <w:r>
        <w:rPr>
          <w:lang w:eastAsia="nl-NL"/>
        </w:rPr>
        <w:t>/kapalı alanlarda</w:t>
      </w:r>
      <w:r w:rsidRPr="00A03179">
        <w:rPr>
          <w:lang w:eastAsia="nl-NL"/>
        </w:rPr>
        <w:t xml:space="preserve"> yapıla</w:t>
      </w:r>
      <w:r>
        <w:rPr>
          <w:lang w:eastAsia="nl-NL"/>
        </w:rPr>
        <w:t>cak</w:t>
      </w:r>
      <w:r w:rsidRPr="00A03179">
        <w:rPr>
          <w:lang w:eastAsia="nl-NL"/>
        </w:rPr>
        <w:t xml:space="preserve"> çalışmalar,</w:t>
      </w:r>
    </w:p>
    <w:p w:rsidR="00C64A39" w:rsidRDefault="00C64A39" w:rsidP="00C64A39">
      <w:pPr>
        <w:numPr>
          <w:ilvl w:val="0"/>
          <w:numId w:val="29"/>
        </w:numPr>
        <w:autoSpaceDE w:val="0"/>
        <w:autoSpaceDN w:val="0"/>
        <w:adjustRightInd w:val="0"/>
        <w:spacing w:after="0" w:line="276" w:lineRule="auto"/>
        <w:ind w:left="1418" w:hanging="284"/>
        <w:rPr>
          <w:lang w:eastAsia="nl-NL"/>
        </w:rPr>
      </w:pPr>
      <w:r>
        <w:rPr>
          <w:lang w:eastAsia="nl-NL"/>
        </w:rPr>
        <w:t>Açık hatlarda işletmeyi etkileyebilecek 3. Şahıs çalışmalarında</w:t>
      </w:r>
    </w:p>
    <w:p w:rsidR="00C64A39" w:rsidRDefault="00C64A39" w:rsidP="00C64A39">
      <w:pPr>
        <w:pStyle w:val="ListParagraph"/>
        <w:numPr>
          <w:ilvl w:val="0"/>
          <w:numId w:val="33"/>
        </w:numPr>
        <w:autoSpaceDE w:val="0"/>
        <w:autoSpaceDN w:val="0"/>
        <w:adjustRightInd w:val="0"/>
        <w:spacing w:after="0" w:line="276" w:lineRule="auto"/>
        <w:ind w:left="1701" w:hanging="284"/>
        <w:rPr>
          <w:lang w:eastAsia="nl-NL"/>
        </w:rPr>
      </w:pPr>
      <w:r>
        <w:rPr>
          <w:lang w:eastAsia="nl-NL"/>
        </w:rPr>
        <w:t>Çevre binalarda iskele kurulumu</w:t>
      </w:r>
    </w:p>
    <w:p w:rsidR="00C64A39" w:rsidRDefault="00C64A39" w:rsidP="00C64A39">
      <w:pPr>
        <w:pStyle w:val="ListParagraph"/>
        <w:numPr>
          <w:ilvl w:val="0"/>
          <w:numId w:val="33"/>
        </w:numPr>
        <w:autoSpaceDE w:val="0"/>
        <w:autoSpaceDN w:val="0"/>
        <w:adjustRightInd w:val="0"/>
        <w:spacing w:after="0" w:line="276" w:lineRule="auto"/>
        <w:ind w:left="1701" w:hanging="284"/>
        <w:rPr>
          <w:lang w:eastAsia="nl-NL"/>
        </w:rPr>
      </w:pPr>
      <w:r>
        <w:rPr>
          <w:lang w:eastAsia="nl-NL"/>
        </w:rPr>
        <w:t>Yıkım işlemleri</w:t>
      </w:r>
    </w:p>
    <w:p w:rsidR="00C64A39" w:rsidRPr="00A03179" w:rsidRDefault="00C64A39" w:rsidP="00C64A39">
      <w:pPr>
        <w:pStyle w:val="ListParagraph"/>
        <w:numPr>
          <w:ilvl w:val="0"/>
          <w:numId w:val="33"/>
        </w:numPr>
        <w:autoSpaceDE w:val="0"/>
        <w:autoSpaceDN w:val="0"/>
        <w:adjustRightInd w:val="0"/>
        <w:spacing w:after="0" w:line="276" w:lineRule="auto"/>
        <w:ind w:left="1701" w:hanging="284"/>
        <w:rPr>
          <w:lang w:eastAsia="nl-NL"/>
        </w:rPr>
      </w:pPr>
      <w:r>
        <w:rPr>
          <w:lang w:eastAsia="nl-NL"/>
        </w:rPr>
        <w:t>Gabariye girebilecek iş makinesi kullanımı, vb.</w:t>
      </w:r>
    </w:p>
    <w:p w:rsidR="00C64A39" w:rsidRPr="00A0317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İskele ve platform kullanılarak yapılan çalışmalar,</w:t>
      </w:r>
    </w:p>
    <w:p w:rsidR="00C64A39" w:rsidRPr="00A0317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 xml:space="preserve">İş makinası veya </w:t>
      </w:r>
      <w:r>
        <w:rPr>
          <w:lang w:eastAsia="nl-NL"/>
        </w:rPr>
        <w:t>ray</w:t>
      </w:r>
      <w:r w:rsidRPr="00A03179">
        <w:rPr>
          <w:lang w:eastAsia="nl-NL"/>
        </w:rPr>
        <w:t xml:space="preserve"> aracı kullanılacak çalışmalar,</w:t>
      </w:r>
    </w:p>
    <w:p w:rsidR="00C64A39" w:rsidRDefault="00C64A39" w:rsidP="00C64A39">
      <w:pPr>
        <w:numPr>
          <w:ilvl w:val="0"/>
          <w:numId w:val="29"/>
        </w:numPr>
        <w:autoSpaceDE w:val="0"/>
        <w:autoSpaceDN w:val="0"/>
        <w:adjustRightInd w:val="0"/>
        <w:spacing w:after="0" w:line="276" w:lineRule="auto"/>
        <w:ind w:left="1418" w:hanging="284"/>
        <w:rPr>
          <w:lang w:eastAsia="nl-NL"/>
        </w:rPr>
      </w:pPr>
      <w:r w:rsidRPr="00A03179">
        <w:rPr>
          <w:lang w:eastAsia="nl-NL"/>
        </w:rPr>
        <w:t>Ray hattında yapılacak çalışmalar,</w:t>
      </w:r>
    </w:p>
    <w:p w:rsidR="00C64A39" w:rsidRPr="00A03179" w:rsidRDefault="00C64A39" w:rsidP="00C64A39">
      <w:pPr>
        <w:numPr>
          <w:ilvl w:val="0"/>
          <w:numId w:val="29"/>
        </w:numPr>
        <w:autoSpaceDE w:val="0"/>
        <w:autoSpaceDN w:val="0"/>
        <w:adjustRightInd w:val="0"/>
        <w:spacing w:after="0" w:line="276" w:lineRule="auto"/>
        <w:ind w:left="1276" w:hanging="284"/>
        <w:rPr>
          <w:lang w:eastAsia="nl-NL"/>
        </w:rPr>
      </w:pPr>
      <w:r w:rsidRPr="00A03179">
        <w:rPr>
          <w:lang w:eastAsia="nl-NL"/>
        </w:rPr>
        <w:t xml:space="preserve">Yangın koruma/söndürme sistemlerini </w:t>
      </w:r>
      <w:r>
        <w:rPr>
          <w:lang w:eastAsia="nl-NL"/>
        </w:rPr>
        <w:t xml:space="preserve">olumsuz </w:t>
      </w:r>
      <w:r w:rsidRPr="00A03179">
        <w:rPr>
          <w:lang w:eastAsia="nl-NL"/>
        </w:rPr>
        <w:t>etkileye</w:t>
      </w:r>
      <w:r>
        <w:rPr>
          <w:lang w:eastAsia="nl-NL"/>
        </w:rPr>
        <w:t>bilecek</w:t>
      </w:r>
      <w:r w:rsidRPr="00A03179">
        <w:rPr>
          <w:lang w:eastAsia="nl-NL"/>
        </w:rPr>
        <w:t xml:space="preserve"> çalışmalar,</w:t>
      </w:r>
    </w:p>
    <w:p w:rsidR="00C64A39" w:rsidRPr="00A03179" w:rsidRDefault="00C64A39" w:rsidP="00C64A39">
      <w:pPr>
        <w:numPr>
          <w:ilvl w:val="0"/>
          <w:numId w:val="29"/>
        </w:numPr>
        <w:autoSpaceDE w:val="0"/>
        <w:autoSpaceDN w:val="0"/>
        <w:adjustRightInd w:val="0"/>
        <w:spacing w:after="0" w:line="276" w:lineRule="auto"/>
        <w:ind w:left="1276" w:hanging="284"/>
        <w:rPr>
          <w:lang w:eastAsia="nl-NL"/>
        </w:rPr>
      </w:pPr>
      <w:r w:rsidRPr="00A03179">
        <w:rPr>
          <w:lang w:eastAsia="nl-NL"/>
        </w:rPr>
        <w:t xml:space="preserve">Algılama/İhbar sistemlerini </w:t>
      </w:r>
      <w:r>
        <w:rPr>
          <w:lang w:eastAsia="nl-NL"/>
        </w:rPr>
        <w:t xml:space="preserve">olumsuz </w:t>
      </w:r>
      <w:r w:rsidRPr="00A03179">
        <w:rPr>
          <w:lang w:eastAsia="nl-NL"/>
        </w:rPr>
        <w:t>etkileye</w:t>
      </w:r>
      <w:r>
        <w:rPr>
          <w:lang w:eastAsia="nl-NL"/>
        </w:rPr>
        <w:t>bilecek</w:t>
      </w:r>
      <w:r w:rsidRPr="00A03179">
        <w:rPr>
          <w:lang w:eastAsia="nl-NL"/>
        </w:rPr>
        <w:t xml:space="preserve"> çalışmalar,</w:t>
      </w:r>
    </w:p>
    <w:p w:rsidR="00C64A39" w:rsidRPr="00A03179" w:rsidRDefault="00C64A39" w:rsidP="00C64A39">
      <w:pPr>
        <w:numPr>
          <w:ilvl w:val="0"/>
          <w:numId w:val="29"/>
        </w:numPr>
        <w:autoSpaceDE w:val="0"/>
        <w:autoSpaceDN w:val="0"/>
        <w:adjustRightInd w:val="0"/>
        <w:spacing w:after="0" w:line="276" w:lineRule="auto"/>
        <w:ind w:left="1276" w:hanging="284"/>
        <w:rPr>
          <w:lang w:eastAsia="nl-NL"/>
        </w:rPr>
      </w:pPr>
      <w:r w:rsidRPr="00A03179">
        <w:rPr>
          <w:lang w:eastAsia="nl-NL"/>
        </w:rPr>
        <w:t xml:space="preserve">Havalandırma sistemlerini </w:t>
      </w:r>
      <w:r>
        <w:rPr>
          <w:lang w:eastAsia="nl-NL"/>
        </w:rPr>
        <w:t xml:space="preserve">olumsuz </w:t>
      </w:r>
      <w:r w:rsidRPr="00A03179">
        <w:rPr>
          <w:lang w:eastAsia="nl-NL"/>
        </w:rPr>
        <w:t>etkileye</w:t>
      </w:r>
      <w:r>
        <w:rPr>
          <w:lang w:eastAsia="nl-NL"/>
        </w:rPr>
        <w:t>bilecek</w:t>
      </w:r>
      <w:r w:rsidRPr="00A03179">
        <w:rPr>
          <w:lang w:eastAsia="nl-NL"/>
        </w:rPr>
        <w:t xml:space="preserve"> çalışmalar,</w:t>
      </w:r>
    </w:p>
    <w:p w:rsidR="00C64A39" w:rsidRPr="00A03179" w:rsidRDefault="00C64A39" w:rsidP="00C64A39">
      <w:pPr>
        <w:numPr>
          <w:ilvl w:val="0"/>
          <w:numId w:val="29"/>
        </w:numPr>
        <w:autoSpaceDE w:val="0"/>
        <w:autoSpaceDN w:val="0"/>
        <w:adjustRightInd w:val="0"/>
        <w:spacing w:after="0" w:line="276" w:lineRule="auto"/>
        <w:ind w:left="1276" w:hanging="284"/>
        <w:rPr>
          <w:lang w:eastAsia="nl-NL"/>
        </w:rPr>
      </w:pPr>
      <w:r w:rsidRPr="00A03179">
        <w:rPr>
          <w:lang w:eastAsia="nl-NL"/>
        </w:rPr>
        <w:t xml:space="preserve">SCADA’nın Kumanda Merkezinden kontrolünü </w:t>
      </w:r>
      <w:r>
        <w:rPr>
          <w:lang w:eastAsia="nl-NL"/>
        </w:rPr>
        <w:t xml:space="preserve">olumsuz </w:t>
      </w:r>
      <w:r w:rsidRPr="00A03179">
        <w:rPr>
          <w:lang w:eastAsia="nl-NL"/>
        </w:rPr>
        <w:t>etkileye</w:t>
      </w:r>
      <w:r>
        <w:rPr>
          <w:lang w:eastAsia="nl-NL"/>
        </w:rPr>
        <w:t>bilecek</w:t>
      </w:r>
      <w:r w:rsidRPr="00A03179">
        <w:rPr>
          <w:lang w:eastAsia="nl-NL"/>
        </w:rPr>
        <w:t xml:space="preserve"> çalışmalar,</w:t>
      </w:r>
    </w:p>
    <w:p w:rsidR="00C64A39" w:rsidRPr="00A03179" w:rsidRDefault="00C64A39" w:rsidP="00C64A39">
      <w:pPr>
        <w:numPr>
          <w:ilvl w:val="0"/>
          <w:numId w:val="29"/>
        </w:numPr>
        <w:autoSpaceDE w:val="0"/>
        <w:autoSpaceDN w:val="0"/>
        <w:adjustRightInd w:val="0"/>
        <w:spacing w:after="0" w:line="276" w:lineRule="auto"/>
        <w:ind w:left="1276" w:hanging="284"/>
        <w:rPr>
          <w:lang w:eastAsia="nl-NL"/>
        </w:rPr>
      </w:pPr>
      <w:r w:rsidRPr="00A03179">
        <w:rPr>
          <w:lang w:eastAsia="nl-NL"/>
        </w:rPr>
        <w:t>İletişim</w:t>
      </w:r>
      <w:r>
        <w:rPr>
          <w:lang w:eastAsia="nl-NL"/>
        </w:rPr>
        <w:t>,</w:t>
      </w:r>
      <w:r w:rsidRPr="00A03179">
        <w:rPr>
          <w:lang w:eastAsia="nl-NL"/>
        </w:rPr>
        <w:t xml:space="preserve"> Haberleşme </w:t>
      </w:r>
      <w:r>
        <w:rPr>
          <w:lang w:eastAsia="nl-NL"/>
        </w:rPr>
        <w:t xml:space="preserve">ve Görüntüleme </w:t>
      </w:r>
      <w:r w:rsidRPr="00A03179">
        <w:rPr>
          <w:lang w:eastAsia="nl-NL"/>
        </w:rPr>
        <w:t xml:space="preserve">sistemini </w:t>
      </w:r>
      <w:r>
        <w:rPr>
          <w:lang w:eastAsia="nl-NL"/>
        </w:rPr>
        <w:t xml:space="preserve">olumsuz </w:t>
      </w:r>
      <w:r w:rsidRPr="00A03179">
        <w:rPr>
          <w:lang w:eastAsia="nl-NL"/>
        </w:rPr>
        <w:t>etkileye</w:t>
      </w:r>
      <w:r>
        <w:rPr>
          <w:lang w:eastAsia="nl-NL"/>
        </w:rPr>
        <w:t>bilecek</w:t>
      </w:r>
      <w:r w:rsidRPr="00A03179">
        <w:rPr>
          <w:lang w:eastAsia="nl-NL"/>
        </w:rPr>
        <w:t xml:space="preserve"> çalışmalar,</w:t>
      </w:r>
    </w:p>
    <w:p w:rsidR="00C64A39" w:rsidRDefault="00C64A39" w:rsidP="00C64A39">
      <w:pPr>
        <w:numPr>
          <w:ilvl w:val="0"/>
          <w:numId w:val="29"/>
        </w:numPr>
        <w:autoSpaceDE w:val="0"/>
        <w:autoSpaceDN w:val="0"/>
        <w:adjustRightInd w:val="0"/>
        <w:spacing w:after="0" w:line="276" w:lineRule="auto"/>
        <w:ind w:left="1276" w:hanging="284"/>
        <w:rPr>
          <w:lang w:eastAsia="nl-NL"/>
        </w:rPr>
      </w:pPr>
      <w:r w:rsidRPr="00A03179">
        <w:rPr>
          <w:lang w:eastAsia="nl-NL"/>
        </w:rPr>
        <w:t xml:space="preserve">Sinyal sistemini </w:t>
      </w:r>
      <w:r>
        <w:rPr>
          <w:lang w:eastAsia="nl-NL"/>
        </w:rPr>
        <w:t xml:space="preserve">olumsuz </w:t>
      </w:r>
      <w:r w:rsidRPr="00A03179">
        <w:rPr>
          <w:lang w:eastAsia="nl-NL"/>
        </w:rPr>
        <w:t>etkileye</w:t>
      </w:r>
      <w:r>
        <w:rPr>
          <w:lang w:eastAsia="nl-NL"/>
        </w:rPr>
        <w:t>bilecek</w:t>
      </w:r>
      <w:r w:rsidRPr="00A03179">
        <w:rPr>
          <w:lang w:eastAsia="nl-NL"/>
        </w:rPr>
        <w:t xml:space="preserve"> çalışmalar,</w:t>
      </w:r>
    </w:p>
    <w:p w:rsidR="00C64A39" w:rsidRDefault="00C64A39" w:rsidP="00C64A39">
      <w:pPr>
        <w:autoSpaceDE w:val="0"/>
        <w:autoSpaceDN w:val="0"/>
        <w:adjustRightInd w:val="0"/>
        <w:spacing w:after="0" w:line="276" w:lineRule="auto"/>
        <w:ind w:left="1353"/>
        <w:rPr>
          <w:lang w:eastAsia="nl-NL"/>
        </w:rPr>
      </w:pPr>
    </w:p>
    <w:p w:rsidR="00C64A39" w:rsidRDefault="00C64A39" w:rsidP="00C64A39">
      <w:pPr>
        <w:tabs>
          <w:tab w:val="left" w:pos="540"/>
        </w:tabs>
        <w:spacing w:after="0" w:line="276" w:lineRule="auto"/>
      </w:pPr>
      <w:r>
        <w:t>***Tren içerisinde fiziki olarak yapılacak tüm çalışmalar için yüklenici firmalar araç atölye birimleri ile iletişime geçer, işin kapsamı ve araçlara olabilecek etki kapsamında çalışma değerlendirilir, Sipariş Sorumlusu Şeflik tarafından bildirim oluşturulur. İş ve alan</w:t>
      </w:r>
      <w:r w:rsidRPr="00C04763">
        <w:t xml:space="preserve"> </w:t>
      </w:r>
      <w:r>
        <w:t xml:space="preserve">çakışması var ise </w:t>
      </w:r>
      <w:r w:rsidRPr="00C04763">
        <w:t xml:space="preserve">çalışma izni </w:t>
      </w:r>
      <w:r>
        <w:t>süreci tetiklenir.</w:t>
      </w:r>
    </w:p>
    <w:p w:rsidR="00C64A39" w:rsidRPr="009C5115" w:rsidRDefault="00C64A39" w:rsidP="00C64A39">
      <w:pPr>
        <w:pStyle w:val="Heading3"/>
        <w:numPr>
          <w:ilvl w:val="1"/>
          <w:numId w:val="0"/>
        </w:numPr>
        <w:spacing w:after="240"/>
        <w:ind w:left="576" w:hanging="576"/>
        <w:rPr>
          <w:rFonts w:ascii="Times New Roman" w:hAnsi="Times New Roman" w:cs="Times New Roman"/>
          <w:b/>
          <w:color w:val="000000" w:themeColor="text1"/>
        </w:rPr>
      </w:pPr>
      <w:r>
        <w:rPr>
          <w:rFonts w:ascii="Times New Roman" w:hAnsi="Times New Roman" w:cs="Times New Roman"/>
          <w:b/>
          <w:color w:val="000000" w:themeColor="text1"/>
        </w:rPr>
        <w:t>5</w:t>
      </w:r>
      <w:r w:rsidRPr="009C5115">
        <w:rPr>
          <w:rFonts w:ascii="Times New Roman" w:hAnsi="Times New Roman" w:cs="Times New Roman"/>
          <w:b/>
          <w:color w:val="000000" w:themeColor="text1"/>
        </w:rPr>
        <w:t>.1.3 Bir İş Bazlı Gelen Yükleniciler</w:t>
      </w:r>
    </w:p>
    <w:p w:rsidR="00C64A39" w:rsidRDefault="00C64A39" w:rsidP="00C64A39">
      <w:r>
        <w:t xml:space="preserve">Metro İstanbul birimleri, iş ve alan çakışmasına neden olabilecek çalışmalarda ve alt yüklenici kullanılması durumunda, bu yüklenici firmanın tüm çalışmaları çalışma izni kapsamında olacaktır. Sipariş Sorumlusu Şeflik tarafından süreç bu şekilde yürütülür. </w:t>
      </w:r>
    </w:p>
    <w:p w:rsidR="00C64A39" w:rsidRPr="009C5115" w:rsidRDefault="00C64A39" w:rsidP="00C64A39">
      <w:pPr>
        <w:pStyle w:val="Heading3"/>
        <w:numPr>
          <w:ilvl w:val="1"/>
          <w:numId w:val="0"/>
        </w:numPr>
        <w:spacing w:after="240"/>
        <w:ind w:left="576" w:hanging="576"/>
        <w:rPr>
          <w:rFonts w:ascii="Times New Roman" w:hAnsi="Times New Roman" w:cs="Times New Roman"/>
          <w:b/>
          <w:color w:val="000000" w:themeColor="text1"/>
        </w:rPr>
      </w:pPr>
      <w:r>
        <w:rPr>
          <w:rFonts w:ascii="Times New Roman" w:hAnsi="Times New Roman" w:cs="Times New Roman"/>
          <w:b/>
          <w:color w:val="000000" w:themeColor="text1"/>
        </w:rPr>
        <w:t>5</w:t>
      </w:r>
      <w:r w:rsidRPr="009C5115">
        <w:rPr>
          <w:rFonts w:ascii="Times New Roman" w:hAnsi="Times New Roman" w:cs="Times New Roman"/>
          <w:b/>
          <w:color w:val="000000" w:themeColor="text1"/>
        </w:rPr>
        <w:t>.1.4 Kendi Faaliyetler</w:t>
      </w:r>
      <w:r>
        <w:rPr>
          <w:rFonts w:ascii="Times New Roman" w:hAnsi="Times New Roman" w:cs="Times New Roman"/>
          <w:b/>
          <w:color w:val="000000" w:themeColor="text1"/>
        </w:rPr>
        <w:t>i</w:t>
      </w:r>
      <w:r w:rsidRPr="009C5115">
        <w:rPr>
          <w:rFonts w:ascii="Times New Roman" w:hAnsi="Times New Roman" w:cs="Times New Roman"/>
          <w:b/>
          <w:color w:val="000000" w:themeColor="text1"/>
        </w:rPr>
        <w:t xml:space="preserve"> Kapsamında Sahada Çalışacak </w:t>
      </w:r>
      <w:r>
        <w:rPr>
          <w:rFonts w:ascii="Times New Roman" w:hAnsi="Times New Roman" w:cs="Times New Roman"/>
          <w:b/>
          <w:color w:val="000000" w:themeColor="text1"/>
        </w:rPr>
        <w:t>Yüklenici Firma</w:t>
      </w:r>
      <w:r w:rsidRPr="009C5115">
        <w:rPr>
          <w:rFonts w:ascii="Times New Roman" w:hAnsi="Times New Roman" w:cs="Times New Roman"/>
          <w:b/>
          <w:color w:val="000000" w:themeColor="text1"/>
        </w:rPr>
        <w:t>lar</w:t>
      </w:r>
    </w:p>
    <w:p w:rsidR="00C64A39" w:rsidRPr="00EF3FEC" w:rsidRDefault="00C64A39" w:rsidP="00C64A39">
      <w:pPr>
        <w:rPr>
          <w:color w:val="FF0000"/>
        </w:rPr>
      </w:pPr>
      <w:r>
        <w:t xml:space="preserve">Metro İstanbul’un yürütmüş olduğu faaliyetler dışında veya Metro İstanbul’un idaresi olmadığı işler kapsamında; kendi iş alanları ile ilgili çalışmalar için gelen yüklenici firmalar bu kapsama girmektedir. Örnek olarak; GSM ve fiber optik yüklenici firmaları, metro uzatma hat entegrasyon çalışmaları gibi </w:t>
      </w:r>
    </w:p>
    <w:p w:rsidR="00C64A39" w:rsidRDefault="00C64A39" w:rsidP="00C64A39">
      <w:r>
        <w:t>Bu kapsamda değerlendirilen tüm yüklenici firmalar, h</w:t>
      </w:r>
      <w:r w:rsidRPr="00E54D03">
        <w:t>er türlü çalışma için çalışma izni almak zorundadır.</w:t>
      </w:r>
      <w:r>
        <w:t xml:space="preserve"> Sipariş Sorumlusu Şeflik, </w:t>
      </w:r>
      <w:r w:rsidRPr="00C70A89">
        <w:t xml:space="preserve">refakatçi atanması gereken çalışmalar dışındaki </w:t>
      </w:r>
      <w:r>
        <w:t xml:space="preserve">koordinasyon gerektiren </w:t>
      </w:r>
      <w:r w:rsidRPr="00C70A89">
        <w:t>diğer çalışmalara</w:t>
      </w:r>
      <w:r>
        <w:t xml:space="preserve"> da</w:t>
      </w:r>
      <w:r w:rsidRPr="00C70A89">
        <w:t xml:space="preserve"> refakatçi atamalıdır.</w:t>
      </w:r>
    </w:p>
    <w:p w:rsidR="00C64A39" w:rsidRPr="005F3CA7" w:rsidRDefault="00C64A39" w:rsidP="00C64A39">
      <w:r>
        <w:t>Hat açılış öncesi veya İ</w:t>
      </w:r>
      <w:r w:rsidRPr="005F3CA7">
        <w:t xml:space="preserve">BB’den gelen </w:t>
      </w:r>
      <w:r>
        <w:t xml:space="preserve">gözlem-kontrol-ölçüm vb amaçlı istenen </w:t>
      </w:r>
      <w:r w:rsidRPr="005F3CA7">
        <w:t>çalışma izin istekleri</w:t>
      </w:r>
      <w:r>
        <w:t>,</w:t>
      </w:r>
      <w:r w:rsidRPr="005F3CA7">
        <w:t xml:space="preserve"> öncelikle Mü</w:t>
      </w:r>
      <w:r>
        <w:t>şavirlik Hizmetleri Müdürlüğüne;</w:t>
      </w:r>
      <w:r w:rsidRPr="005F3CA7">
        <w:t xml:space="preserve"> Müşavirlik Hizmetl</w:t>
      </w:r>
      <w:r>
        <w:t xml:space="preserve">eri Müdürlüğü üzerinden ilgili </w:t>
      </w:r>
      <w:r w:rsidRPr="005F3CA7">
        <w:t>Müdürlüklere iletil</w:t>
      </w:r>
      <w:r>
        <w:t>ir</w:t>
      </w:r>
      <w:r w:rsidRPr="005F3CA7">
        <w:t xml:space="preserve">, </w:t>
      </w:r>
      <w:r>
        <w:t xml:space="preserve">iletilen bilgi/talep ilgili müdürlükler tarafından iş ve alan çakışması analiz edilerek ihtiyaç olması halinde </w:t>
      </w:r>
      <w:r w:rsidRPr="005F3CA7">
        <w:t>çalışma iznine dönüştürülecektir.</w:t>
      </w:r>
    </w:p>
    <w:p w:rsidR="00C64A39" w:rsidRDefault="00C64A39" w:rsidP="00C64A39">
      <w:r w:rsidRPr="005F3CA7">
        <w:t>Hat açılış</w:t>
      </w:r>
      <w:r>
        <w:t>ı</w:t>
      </w:r>
      <w:r w:rsidRPr="005F3CA7">
        <w:t xml:space="preserve"> sonrası, </w:t>
      </w:r>
      <w:r>
        <w:t xml:space="preserve">Müşavirlik Müdürlüğü takip ve sorumluluğunda olan </w:t>
      </w:r>
      <w:r w:rsidRPr="005F3CA7">
        <w:t>garanti kapsamı veya geçici kabul eksiklikleri</w:t>
      </w:r>
      <w:r>
        <w:t>(Bakanlığın yapmış olduğu çalışmalar dahil)</w:t>
      </w:r>
      <w:r w:rsidRPr="005F3CA7">
        <w:t xml:space="preserve"> için ilgili Müdürlükler tarafından çalışma izni tale</w:t>
      </w:r>
      <w:r>
        <w:t>pler</w:t>
      </w:r>
      <w:r w:rsidRPr="005F3CA7">
        <w:t>i gerçekleştirilecektir.</w:t>
      </w:r>
    </w:p>
    <w:p w:rsidR="00C64A39" w:rsidRPr="005F3CA7" w:rsidRDefault="00C64A39" w:rsidP="00C64A39">
      <w:r>
        <w:t xml:space="preserve">Revizyon, ikmal ve yenileme gerektiren tüm faaliyetler için (Metro İstanbul’un sözleşme yürütücülüğü kapsamında veya İBB’nin alt yüklenici kullandığı yüklenici firma çalışmalarında) çalışma izni talepleri Revizyon İkmal ve Yenileme Müdürlüğü tarafından yapılır. </w:t>
      </w:r>
    </w:p>
    <w:p w:rsidR="00C64A39" w:rsidRPr="00511344" w:rsidRDefault="00C64A39" w:rsidP="00C64A39">
      <w:pPr>
        <w:pStyle w:val="Heading2"/>
        <w:ind w:left="284" w:hanging="284"/>
        <w:rPr>
          <w:rFonts w:ascii="Times New Roman" w:hAnsi="Times New Roman" w:cs="Times New Roman"/>
          <w:b/>
          <w:color w:val="auto"/>
          <w:sz w:val="24"/>
          <w:szCs w:val="24"/>
        </w:rPr>
      </w:pPr>
      <w:r w:rsidRPr="00511344">
        <w:rPr>
          <w:rFonts w:ascii="Times New Roman" w:hAnsi="Times New Roman" w:cs="Times New Roman"/>
          <w:b/>
          <w:color w:val="auto"/>
          <w:sz w:val="24"/>
          <w:szCs w:val="24"/>
        </w:rPr>
        <w:t>5.2 Çalışma İzni Gerektirmeyen Faaliyetler</w:t>
      </w:r>
    </w:p>
    <w:p w:rsidR="00C64A39" w:rsidRDefault="00C64A39" w:rsidP="00C64A39">
      <w:pPr>
        <w:pStyle w:val="Heading3"/>
      </w:pPr>
      <w:r>
        <w:rPr>
          <w:rFonts w:ascii="Times New Roman" w:hAnsi="Times New Roman" w:cs="Times New Roman"/>
          <w:b/>
          <w:color w:val="auto"/>
        </w:rPr>
        <w:t xml:space="preserve">5.2.1 Taahhütname İmzalanarak ve Müsaade İzni Alınarak Yapılacak Çalışmalar </w:t>
      </w:r>
    </w:p>
    <w:p w:rsidR="00C64A39" w:rsidRPr="00114E05" w:rsidRDefault="00C64A39" w:rsidP="00C64A39">
      <w:r w:rsidRPr="00114E05">
        <w:t xml:space="preserve">Kısa süreli çalışma yapacak </w:t>
      </w:r>
      <w:r>
        <w:t>Yüklenici</w:t>
      </w:r>
      <w:r w:rsidRPr="00114E05">
        <w:t xml:space="preserve"> firma çalışmaları bu gruba girer. Yolcuya açık alanlarda yapılacak çalışmalar Metro İstanbul A.Ş.’nin belirleyeceği zaman aralığında yapılacaktır. Aşağıda belirtilen çalışmalar için LS0216 Yüklenici firma Eğitim/Sunuş Katılım Formu düzenlenmeyecektir. </w:t>
      </w:r>
    </w:p>
    <w:p w:rsidR="00C64A39" w:rsidRDefault="00C64A39" w:rsidP="00C64A39">
      <w:r w:rsidRPr="00D41788">
        <w:t>FR1483 İş Sağlığı Ve Güvenliği Taahhütnamesi</w:t>
      </w:r>
      <w:r>
        <w:t xml:space="preserve"> </w:t>
      </w:r>
      <w:r w:rsidRPr="00114E05">
        <w:t xml:space="preserve">ile yapılacak işler,  aynı iş ve aynı hatta ise 3 yıl geçerli olacak ve dokümanı her iki tarafta onayladıktan sonra </w:t>
      </w:r>
      <w:r>
        <w:t>Sipariş Sorumlusu</w:t>
      </w:r>
      <w:r w:rsidRPr="00114E05">
        <w:t xml:space="preserve"> birim uhdesinde arşivlenecektir.</w:t>
      </w:r>
    </w:p>
    <w:p w:rsidR="00C64A39" w:rsidRPr="00D41788" w:rsidRDefault="00C64A39" w:rsidP="00C64A39">
      <w:pPr>
        <w:spacing w:after="0" w:line="276" w:lineRule="auto"/>
      </w:pPr>
      <w:r>
        <w:t>İş ve alan çakışmasına neden olabilecek a</w:t>
      </w:r>
      <w:r w:rsidRPr="00D41788">
        <w:t>şağıda</w:t>
      </w:r>
      <w:r>
        <w:t>ki</w:t>
      </w:r>
      <w:r w:rsidRPr="00D41788">
        <w:t xml:space="preserve"> </w:t>
      </w:r>
      <w:r w:rsidRPr="00112AE7">
        <w:t>çalışmalar</w:t>
      </w:r>
      <w:r w:rsidRPr="00DA4F6E">
        <w:t xml:space="preserve"> bu</w:t>
      </w:r>
      <w:r w:rsidRPr="00D41788">
        <w:t xml:space="preserve"> sınıfta değerlendirilecektir:</w:t>
      </w:r>
    </w:p>
    <w:p w:rsidR="00C64A39" w:rsidRDefault="00C64A39" w:rsidP="00C64A39">
      <w:pPr>
        <w:pStyle w:val="ListParagraph"/>
        <w:numPr>
          <w:ilvl w:val="0"/>
          <w:numId w:val="8"/>
        </w:numPr>
        <w:spacing w:after="0" w:line="276" w:lineRule="auto"/>
        <w:contextualSpacing w:val="0"/>
      </w:pPr>
      <w:r w:rsidRPr="00D41788">
        <w:t>Fotoğraf Çekimi</w:t>
      </w:r>
    </w:p>
    <w:p w:rsidR="00C64A39" w:rsidRPr="00D41788" w:rsidRDefault="00C64A39" w:rsidP="00C64A39">
      <w:pPr>
        <w:pStyle w:val="ListParagraph"/>
        <w:numPr>
          <w:ilvl w:val="0"/>
          <w:numId w:val="8"/>
        </w:numPr>
        <w:spacing w:after="0" w:line="276" w:lineRule="auto"/>
        <w:contextualSpacing w:val="0"/>
      </w:pPr>
      <w:r>
        <w:t>Müzik Çalma</w:t>
      </w:r>
    </w:p>
    <w:p w:rsidR="00C64A39" w:rsidRPr="00D41788" w:rsidRDefault="00C64A39" w:rsidP="00C64A39">
      <w:pPr>
        <w:pStyle w:val="ListParagraph"/>
        <w:numPr>
          <w:ilvl w:val="0"/>
          <w:numId w:val="8"/>
        </w:numPr>
        <w:spacing w:after="0" w:line="276" w:lineRule="auto"/>
        <w:contextualSpacing w:val="0"/>
      </w:pPr>
      <w:r>
        <w:t>ATM, Kart satış/dolum makinalarına para y</w:t>
      </w:r>
      <w:r w:rsidRPr="00D41788">
        <w:t>ükleme</w:t>
      </w:r>
      <w:r>
        <w:t>/alma</w:t>
      </w:r>
    </w:p>
    <w:p w:rsidR="00C64A39" w:rsidRPr="00D41788" w:rsidRDefault="00C64A39" w:rsidP="00C64A39">
      <w:pPr>
        <w:pStyle w:val="ListParagraph"/>
        <w:numPr>
          <w:ilvl w:val="0"/>
          <w:numId w:val="8"/>
        </w:numPr>
        <w:spacing w:after="0" w:line="276" w:lineRule="auto"/>
        <w:contextualSpacing w:val="0"/>
      </w:pPr>
      <w:r w:rsidRPr="00D41788">
        <w:t xml:space="preserve">İstasyonlarda Bulunan Ticari Alanlara Malzeme Getir/Götür İşi </w:t>
      </w:r>
    </w:p>
    <w:p w:rsidR="00C64A39" w:rsidRPr="00845B44" w:rsidRDefault="00C64A39" w:rsidP="00C64A39">
      <w:pPr>
        <w:pStyle w:val="ListParagraph"/>
        <w:numPr>
          <w:ilvl w:val="0"/>
          <w:numId w:val="8"/>
        </w:numPr>
        <w:spacing w:after="0" w:line="276" w:lineRule="auto"/>
        <w:contextualSpacing w:val="0"/>
        <w:rPr>
          <w:color w:val="auto"/>
        </w:rPr>
      </w:pPr>
      <w:r w:rsidRPr="00845B44">
        <w:rPr>
          <w:color w:val="auto"/>
        </w:rPr>
        <w:t xml:space="preserve">İstasyonlarda Bulunan Ticari Alanlarda Sayım İşi/aşağıda </w:t>
      </w:r>
      <w:r w:rsidRPr="006C2585">
        <w:rPr>
          <w:b/>
          <w:color w:val="FF0000"/>
          <w:u w:val="single"/>
        </w:rPr>
        <w:t>Not</w:t>
      </w:r>
      <w:r w:rsidRPr="00845B44">
        <w:rPr>
          <w:b/>
          <w:color w:val="auto"/>
        </w:rPr>
        <w:t xml:space="preserve"> </w:t>
      </w:r>
      <w:r w:rsidRPr="00845B44">
        <w:rPr>
          <w:color w:val="auto"/>
        </w:rPr>
        <w:t>kısmında belirtilen işlerin dışındaki bakım/onarım/kurulum faaliyetleri</w:t>
      </w:r>
    </w:p>
    <w:p w:rsidR="00C64A39" w:rsidRPr="00D41788" w:rsidRDefault="00C64A39" w:rsidP="00C64A39">
      <w:pPr>
        <w:pStyle w:val="ListParagraph"/>
        <w:numPr>
          <w:ilvl w:val="0"/>
          <w:numId w:val="8"/>
        </w:numPr>
        <w:spacing w:after="0" w:line="276" w:lineRule="auto"/>
        <w:contextualSpacing w:val="0"/>
      </w:pPr>
      <w:r w:rsidRPr="00D41788">
        <w:t>Ofislere Masa, Sandalye, Dolap vb. Eşya Getirme</w:t>
      </w:r>
      <w:r>
        <w:t>/kurumlum</w:t>
      </w:r>
      <w:r w:rsidRPr="00D41788">
        <w:t xml:space="preserve"> İşi </w:t>
      </w:r>
    </w:p>
    <w:p w:rsidR="00C64A39" w:rsidRPr="00D41788" w:rsidRDefault="00C64A39" w:rsidP="00C64A39">
      <w:pPr>
        <w:pStyle w:val="ListParagraph"/>
        <w:numPr>
          <w:ilvl w:val="0"/>
          <w:numId w:val="8"/>
        </w:numPr>
        <w:spacing w:after="0" w:line="276" w:lineRule="auto"/>
        <w:contextualSpacing w:val="0"/>
      </w:pPr>
      <w:r w:rsidRPr="00D41788">
        <w:t xml:space="preserve">Depo alanına </w:t>
      </w:r>
      <w:r>
        <w:t xml:space="preserve">iş ekipmanı ile </w:t>
      </w:r>
      <w:r w:rsidRPr="00D41788">
        <w:t>malzeme teslimat işleri</w:t>
      </w:r>
    </w:p>
    <w:p w:rsidR="00C64A39" w:rsidRPr="00D41788" w:rsidRDefault="00C64A39" w:rsidP="00C64A39">
      <w:pPr>
        <w:pStyle w:val="ListParagraph"/>
        <w:numPr>
          <w:ilvl w:val="0"/>
          <w:numId w:val="8"/>
        </w:numPr>
        <w:spacing w:after="0" w:line="276" w:lineRule="auto"/>
        <w:contextualSpacing w:val="0"/>
      </w:pPr>
      <w:r w:rsidRPr="00D41788">
        <w:t>Keşif çalışmalarında</w:t>
      </w:r>
      <w:r>
        <w:t>(tünel ve hat içerisinde yapılacaklar hariç)</w:t>
      </w:r>
    </w:p>
    <w:p w:rsidR="00C64A39" w:rsidRDefault="00C64A39" w:rsidP="00C64A39">
      <w:pPr>
        <w:pStyle w:val="ListParagraph"/>
        <w:numPr>
          <w:ilvl w:val="0"/>
          <w:numId w:val="8"/>
        </w:numPr>
        <w:spacing w:after="0" w:line="276" w:lineRule="auto"/>
        <w:contextualSpacing w:val="0"/>
      </w:pPr>
      <w:r w:rsidRPr="00D41788">
        <w:t>Ofis bölgelerindeki ufak çaplı tadilat işleri</w:t>
      </w:r>
    </w:p>
    <w:p w:rsidR="00C64A39" w:rsidRDefault="00C64A39" w:rsidP="00C64A39">
      <w:pPr>
        <w:pStyle w:val="BodyTextIndent"/>
        <w:tabs>
          <w:tab w:val="left" w:pos="720"/>
        </w:tabs>
        <w:spacing w:line="276" w:lineRule="auto"/>
        <w:ind w:left="0"/>
      </w:pPr>
      <w:r w:rsidRPr="006C2585">
        <w:rPr>
          <w:b/>
          <w:color w:val="FF0000"/>
        </w:rPr>
        <w:t>Not:</w:t>
      </w:r>
      <w:r w:rsidRPr="006C2585">
        <w:rPr>
          <w:color w:val="FF0000"/>
        </w:rPr>
        <w:t xml:space="preserve"> </w:t>
      </w:r>
      <w:r w:rsidRPr="00D41788">
        <w:t xml:space="preserve">Yukarıda belirtilen gruplar içerisinde iş </w:t>
      </w:r>
      <w:r>
        <w:t>makinesi / ray aracı</w:t>
      </w:r>
      <w:r w:rsidRPr="00D41788">
        <w:t xml:space="preserve"> kullanımı</w:t>
      </w:r>
      <w:r>
        <w:t>,</w:t>
      </w:r>
      <w:r w:rsidRPr="00D41788">
        <w:t xml:space="preserve"> kaynak-ateşle çalışma, </w:t>
      </w:r>
      <w:r>
        <w:t>çalışmanın yolculu alanı etkilemesi, yüksek gürültü, toz veya sistem veya ekipmanları olumsuz etkileyebilecek</w:t>
      </w:r>
      <w:r w:rsidRPr="00D41788">
        <w:t xml:space="preserve"> riski yüksek çalışma</w:t>
      </w:r>
      <w:r>
        <w:t>lar, Çalışma İznine tabi tutulacaktır</w:t>
      </w:r>
      <w:r w:rsidRPr="00D41788">
        <w:t xml:space="preserve">. </w:t>
      </w:r>
      <w:r>
        <w:t>Başta ticari alanların faaliyetleri olmak üzere işletme sonrası yapılacak tadilat, bakım ve vb. tüm işlemler çalışma izni kapsamındadır.</w:t>
      </w:r>
    </w:p>
    <w:p w:rsidR="00C64A39" w:rsidRDefault="00C64A39" w:rsidP="00C64A39">
      <w:pPr>
        <w:tabs>
          <w:tab w:val="left" w:pos="540"/>
        </w:tabs>
        <w:spacing w:after="0" w:line="276" w:lineRule="auto"/>
      </w:pPr>
      <w:r w:rsidRPr="00B2347B">
        <w:rPr>
          <w:b/>
        </w:rPr>
        <w:t>***</w:t>
      </w:r>
      <w:r>
        <w:t xml:space="preserve">Çalışma İzni kapsamında olan film, klip vb. çekimler için Ticaret Müdürlüğü tarafından çalışma izni düzenlenir/alınır. Belirtilen izin kapsamında olan sanatçılar ve diğer ekip üyeleri için Ticaret Müdürlüğü tarafından sahada, portalda yer alan riskleri bilgilendirme eğitim videosu aktarılır, bilgilendirme sonrası </w:t>
      </w:r>
      <w:r w:rsidRPr="00D41788">
        <w:t>FR1483 İş Sağlığı Ve Güvenliği Taahhütnamesi</w:t>
      </w:r>
      <w:r>
        <w:t xml:space="preserve">’ ni ilgili Ticaret Müdürlüğü çalışanı doldurur, form karşılıklı onaylanır. Bu izin türü kapsamında olanlar, evrak kontrol sürecine(CYS sistemine) tabi değildir. </w:t>
      </w:r>
    </w:p>
    <w:p w:rsidR="00C64A39" w:rsidRPr="00EF3FEC" w:rsidRDefault="00C64A39" w:rsidP="00C64A39">
      <w:pPr>
        <w:tabs>
          <w:tab w:val="left" w:pos="540"/>
        </w:tabs>
        <w:spacing w:after="0" w:line="276" w:lineRule="auto"/>
        <w:rPr>
          <w:color w:val="FF0000"/>
        </w:rPr>
      </w:pPr>
      <w:r>
        <w:t>***X birimine ait sistem, ekipman yada teknik odada yapılacak/etkileyecek çalışmalar öncesi Sipariş Sorumlusu Şeflik ilgili projeyi(çalışma kapsamını) ilgili birime sunup uygunluk onayını aldıktan sonra çalışma izni talebinde bulunur(ilgili birim işin kapsamını dikkate alır, gerekli ise refakatçi görevlendirir) ve geliştirme ekranında yer alan çalışmayı etkileyecek biriminden onay alındımı alanını işaretler. Örneğin: ticari işletmenin kurulacağı ve elektrik enerjisinin çekileceği çalışmalar, su gideri, dedektör, call point, havalandırma menfezleri veya yangın söndürme sistemleri vb. sistem ve ekipmanların olumsuz etkileneceği imalatlar/tadilatlar.</w:t>
      </w:r>
    </w:p>
    <w:p w:rsidR="00C64A39" w:rsidRDefault="00C64A39" w:rsidP="00C64A39">
      <w:pPr>
        <w:pStyle w:val="Heading3"/>
        <w:numPr>
          <w:ilvl w:val="2"/>
          <w:numId w:val="37"/>
        </w:numPr>
        <w:spacing w:after="240"/>
        <w:rPr>
          <w:rFonts w:ascii="Times New Roman" w:hAnsi="Times New Roman" w:cs="Times New Roman"/>
          <w:b/>
          <w:color w:val="auto"/>
        </w:rPr>
      </w:pPr>
      <w:r w:rsidRPr="009C5115">
        <w:rPr>
          <w:rFonts w:ascii="Times New Roman" w:hAnsi="Times New Roman" w:cs="Times New Roman"/>
          <w:b/>
          <w:color w:val="auto"/>
        </w:rPr>
        <w:t>Acil Durum</w:t>
      </w:r>
      <w:r>
        <w:rPr>
          <w:rFonts w:ascii="Times New Roman" w:hAnsi="Times New Roman" w:cs="Times New Roman"/>
          <w:b/>
          <w:color w:val="auto"/>
        </w:rPr>
        <w:t xml:space="preserve"> Ve </w:t>
      </w:r>
      <w:r w:rsidRPr="00DB585F">
        <w:rPr>
          <w:rFonts w:ascii="Times New Roman" w:hAnsi="Times New Roman" w:cs="Times New Roman"/>
          <w:b/>
          <w:color w:val="auto"/>
        </w:rPr>
        <w:t>Arıza Giderme</w:t>
      </w:r>
      <w:r w:rsidRPr="009C5115">
        <w:rPr>
          <w:rFonts w:ascii="Times New Roman" w:hAnsi="Times New Roman" w:cs="Times New Roman"/>
          <w:b/>
          <w:color w:val="auto"/>
        </w:rPr>
        <w:t xml:space="preserve"> Kapsamına Giren </w:t>
      </w:r>
      <w:r>
        <w:rPr>
          <w:rFonts w:ascii="Times New Roman" w:hAnsi="Times New Roman" w:cs="Times New Roman"/>
          <w:b/>
          <w:color w:val="auto"/>
        </w:rPr>
        <w:t>Çalışmalar</w:t>
      </w:r>
    </w:p>
    <w:p w:rsidR="00C64A39" w:rsidRPr="00BF513D" w:rsidRDefault="00C64A39" w:rsidP="00C64A39">
      <w:pPr>
        <w:spacing w:line="276" w:lineRule="auto"/>
      </w:pPr>
      <w:r>
        <w:t xml:space="preserve">Acil durum ve bu kapsama girebilecek arızalar </w:t>
      </w:r>
      <w:r w:rsidRPr="00754CA9">
        <w:t>(tren işletimini veya çalışan-yolcu güvenliğini olumsuz yönde etki edebilecek potansiyele sahip tehlikeli durum(bu müsaade izinleri Sipariş Sorumlusu Şefliklerin sorumluluğundadır))</w:t>
      </w:r>
      <w:r w:rsidRPr="00D41788">
        <w:rPr>
          <w:b/>
          <w:bCs/>
          <w:snapToGrid w:val="0"/>
        </w:rPr>
        <w:t xml:space="preserve"> </w:t>
      </w:r>
      <w:r>
        <w:t>için çalışma izni düzenlenmez. Çalışmaya müsaade verme yetkisi kumanda merkezi ve/veya i</w:t>
      </w:r>
      <w:r w:rsidRPr="00D41788">
        <w:t xml:space="preserve">stasyon </w:t>
      </w:r>
      <w:r>
        <w:t>görevlisindedir. Böyle durumlarda kumanda merkezi</w:t>
      </w:r>
      <w:r w:rsidRPr="00D41788">
        <w:t>/</w:t>
      </w:r>
      <w:r>
        <w:t>i</w:t>
      </w:r>
      <w:r w:rsidRPr="00D41788">
        <w:t xml:space="preserve">stasyon </w:t>
      </w:r>
      <w:r>
        <w:t>görevlisi</w:t>
      </w:r>
      <w:r w:rsidRPr="00D41788">
        <w:t xml:space="preserve"> ilgili birimlerle görüşerek çalışmaya müsaade edebilir</w:t>
      </w:r>
      <w:r>
        <w:t xml:space="preserve">. </w:t>
      </w:r>
    </w:p>
    <w:p w:rsidR="00C64A39" w:rsidRPr="00112AE7" w:rsidRDefault="00C64A39" w:rsidP="00C64A39">
      <w:pPr>
        <w:pStyle w:val="Heading3"/>
        <w:numPr>
          <w:ilvl w:val="2"/>
          <w:numId w:val="37"/>
        </w:numPr>
        <w:spacing w:after="240"/>
        <w:ind w:left="567" w:hanging="567"/>
        <w:rPr>
          <w:rFonts w:ascii="Times New Roman" w:hAnsi="Times New Roman" w:cs="Times New Roman"/>
          <w:b/>
          <w:color w:val="auto"/>
        </w:rPr>
      </w:pPr>
      <w:r w:rsidRPr="00112AE7">
        <w:rPr>
          <w:rFonts w:ascii="Times New Roman" w:hAnsi="Times New Roman" w:cs="Times New Roman"/>
          <w:b/>
          <w:color w:val="auto"/>
        </w:rPr>
        <w:t>Çalışma İzni ve Müsaadesi Sürecinden Muaf Çalışmalar,</w:t>
      </w:r>
    </w:p>
    <w:p w:rsidR="00C64A39" w:rsidRDefault="00C64A39" w:rsidP="00C64A39">
      <w:pPr>
        <w:pStyle w:val="ListParagraph"/>
        <w:numPr>
          <w:ilvl w:val="0"/>
          <w:numId w:val="8"/>
        </w:numPr>
        <w:spacing w:line="276" w:lineRule="auto"/>
      </w:pPr>
      <w:r>
        <w:t>Metro İstanbul B</w:t>
      </w:r>
      <w:r w:rsidRPr="00BF513D">
        <w:t>irim</w:t>
      </w:r>
      <w:r>
        <w:t>lerin</w:t>
      </w:r>
      <w:r w:rsidRPr="00BF513D">
        <w:t>in kendi atölyelerinde yapacakları çalışmalar</w:t>
      </w:r>
      <w:r>
        <w:t xml:space="preserve"> ve bu çalışmalarda ekip ile birlikte olan stajyerler, part time çalışanlar </w:t>
      </w:r>
      <w:r w:rsidRPr="00BF513D">
        <w:t xml:space="preserve"> </w:t>
      </w:r>
      <w:r>
        <w:t>(K</w:t>
      </w:r>
      <w:r w:rsidRPr="00BF513D">
        <w:t>endi uhdesinde planlama yapması yeterlidir, herhangi bir bildirimde bulunmaz.</w:t>
      </w:r>
      <w:r>
        <w:t>)</w:t>
      </w:r>
    </w:p>
    <w:p w:rsidR="00C64A39" w:rsidRPr="00BF513D" w:rsidRDefault="00C64A39" w:rsidP="00C64A39">
      <w:pPr>
        <w:pStyle w:val="ListParagraph"/>
        <w:numPr>
          <w:ilvl w:val="0"/>
          <w:numId w:val="8"/>
        </w:numPr>
      </w:pPr>
      <w:r>
        <w:t xml:space="preserve">Yerleşkelere gelen ziyaretçiler, İSTGÜVEN AŞ. ve </w:t>
      </w:r>
      <w:r w:rsidRPr="00BF513D">
        <w:t>BOĞAZİÇİ AŞ. firma çalış</w:t>
      </w:r>
      <w:r>
        <w:t>malarının rutin çalışmaları</w:t>
      </w:r>
      <w:r w:rsidRPr="00BF513D">
        <w:t xml:space="preserve"> çalışma izni sürecinden muaftır.</w:t>
      </w:r>
      <w:r>
        <w:t xml:space="preserve"> </w:t>
      </w:r>
    </w:p>
    <w:p w:rsidR="00C64A39" w:rsidRPr="009C5115" w:rsidRDefault="00C64A39" w:rsidP="00C64A39">
      <w:pPr>
        <w:pStyle w:val="Heading2"/>
        <w:numPr>
          <w:ilvl w:val="1"/>
          <w:numId w:val="37"/>
        </w:numPr>
        <w:spacing w:after="240"/>
        <w:ind w:left="567" w:hanging="567"/>
        <w:rPr>
          <w:rFonts w:ascii="Times New Roman" w:hAnsi="Times New Roman" w:cs="Times New Roman"/>
          <w:b/>
          <w:color w:val="000000" w:themeColor="text1"/>
          <w:sz w:val="24"/>
          <w:szCs w:val="24"/>
        </w:rPr>
      </w:pPr>
      <w:r w:rsidRPr="009C5115">
        <w:rPr>
          <w:rFonts w:ascii="Times New Roman" w:hAnsi="Times New Roman" w:cs="Times New Roman"/>
          <w:b/>
          <w:color w:val="000000" w:themeColor="text1"/>
          <w:sz w:val="24"/>
          <w:szCs w:val="24"/>
        </w:rPr>
        <w:t>Çalışma İzni Gerektiren Faaliyetler İçin Evrak ve Eğitim Süreci</w:t>
      </w:r>
    </w:p>
    <w:p w:rsidR="00C64A39" w:rsidRPr="009C5115" w:rsidRDefault="00C64A39" w:rsidP="00C64A39">
      <w:pPr>
        <w:pStyle w:val="Heading3"/>
        <w:rPr>
          <w:rFonts w:ascii="Times New Roman" w:hAnsi="Times New Roman" w:cs="Times New Roman"/>
          <w:b/>
          <w:color w:val="auto"/>
        </w:rPr>
      </w:pPr>
      <w:r>
        <w:rPr>
          <w:rFonts w:ascii="Times New Roman" w:hAnsi="Times New Roman" w:cs="Times New Roman"/>
          <w:b/>
          <w:color w:val="auto"/>
        </w:rPr>
        <w:t xml:space="preserve">5.3.1 </w:t>
      </w:r>
      <w:r w:rsidRPr="009C5115">
        <w:rPr>
          <w:rFonts w:ascii="Times New Roman" w:hAnsi="Times New Roman" w:cs="Times New Roman"/>
          <w:b/>
          <w:color w:val="auto"/>
        </w:rPr>
        <w:t>Metro İstanbul Personelleri</w:t>
      </w:r>
    </w:p>
    <w:p w:rsidR="00C64A39" w:rsidRPr="00AA504B" w:rsidRDefault="00C64A39" w:rsidP="00C64A39">
      <w:pPr>
        <w:rPr>
          <w:color w:val="FF0000"/>
        </w:rPr>
      </w:pPr>
      <w:r>
        <w:t xml:space="preserve">Metro İstanbul </w:t>
      </w:r>
      <w:r w:rsidRPr="006768B1">
        <w:t>personelleri CYS kontrol</w:t>
      </w:r>
      <w:r>
        <w:t xml:space="preserve"> sürecine tabi değildir. </w:t>
      </w:r>
    </w:p>
    <w:p w:rsidR="00C64A39" w:rsidRPr="009C5115" w:rsidRDefault="00C64A39" w:rsidP="00C64A39">
      <w:pPr>
        <w:pStyle w:val="Heading3"/>
        <w:rPr>
          <w:rFonts w:ascii="Times New Roman" w:hAnsi="Times New Roman" w:cs="Times New Roman"/>
          <w:b/>
          <w:color w:val="auto"/>
        </w:rPr>
      </w:pPr>
      <w:r>
        <w:rPr>
          <w:rFonts w:ascii="Times New Roman" w:hAnsi="Times New Roman" w:cs="Times New Roman"/>
          <w:b/>
          <w:color w:val="auto"/>
        </w:rPr>
        <w:t>5</w:t>
      </w:r>
      <w:r w:rsidRPr="009C5115">
        <w:rPr>
          <w:rFonts w:ascii="Times New Roman" w:hAnsi="Times New Roman" w:cs="Times New Roman"/>
          <w:b/>
          <w:color w:val="auto"/>
        </w:rPr>
        <w:t xml:space="preserve">.3.2 Sözleşmeli Bakım </w:t>
      </w:r>
      <w:r>
        <w:rPr>
          <w:rFonts w:ascii="Times New Roman" w:hAnsi="Times New Roman" w:cs="Times New Roman"/>
          <w:b/>
          <w:color w:val="auto"/>
        </w:rPr>
        <w:t>Yüklenici firma</w:t>
      </w:r>
      <w:r w:rsidRPr="009C5115">
        <w:rPr>
          <w:rFonts w:ascii="Times New Roman" w:hAnsi="Times New Roman" w:cs="Times New Roman"/>
          <w:b/>
          <w:color w:val="auto"/>
        </w:rPr>
        <w:t xml:space="preserve"> Personelleri, Bir İş Bazlı Gelen Yükleniciler, Kendi Faaliyetleri Kapsamında Sahada Çalışma Yapacak </w:t>
      </w:r>
      <w:r>
        <w:rPr>
          <w:rFonts w:ascii="Times New Roman" w:hAnsi="Times New Roman" w:cs="Times New Roman"/>
          <w:b/>
          <w:color w:val="auto"/>
        </w:rPr>
        <w:t>Yüklenici firma</w:t>
      </w:r>
      <w:r w:rsidRPr="009C5115">
        <w:rPr>
          <w:rFonts w:ascii="Times New Roman" w:hAnsi="Times New Roman" w:cs="Times New Roman"/>
          <w:b/>
          <w:color w:val="auto"/>
        </w:rPr>
        <w:t>lar:</w:t>
      </w:r>
    </w:p>
    <w:p w:rsidR="00C64A39" w:rsidRDefault="00C64A39" w:rsidP="00C64A39">
      <w:r>
        <w:t xml:space="preserve">Sözleşme imzalanması ile beraber, sahada çalışılmadan önce, sahada çalışacak tüm </w:t>
      </w:r>
      <w:r w:rsidRPr="00112AE7">
        <w:t xml:space="preserve">yüklenici </w:t>
      </w:r>
      <w:r>
        <w:t xml:space="preserve">firma </w:t>
      </w:r>
      <w:r w:rsidRPr="00112AE7">
        <w:t>personellerinin gereken evrakla</w:t>
      </w:r>
      <w:r w:rsidRPr="006768B1">
        <w:t>rı CYS’ ye kaydedilmesi ve Metro İstanbul A.Ş. Riskleri Bilgilendirme ve Çalışma Kuralları Eğitimini almaları</w:t>
      </w:r>
      <w:r w:rsidRPr="00C86921">
        <w:t xml:space="preserve"> zorunludur. </w:t>
      </w:r>
    </w:p>
    <w:p w:rsidR="00C64A39" w:rsidRPr="00E5703A" w:rsidRDefault="00C64A39" w:rsidP="00C64A39">
      <w:pPr>
        <w:pStyle w:val="Heading3"/>
        <w:rPr>
          <w:rFonts w:ascii="Times New Roman" w:hAnsi="Times New Roman" w:cs="Times New Roman"/>
          <w:b/>
          <w:color w:val="auto"/>
        </w:rPr>
      </w:pPr>
      <w:r w:rsidRPr="00E5703A">
        <w:rPr>
          <w:rFonts w:ascii="Times New Roman" w:hAnsi="Times New Roman" w:cs="Times New Roman"/>
          <w:b/>
          <w:color w:val="auto"/>
        </w:rPr>
        <w:t>5.3.3 Yüklenici Firma Uhdesindeki Ray Araçlarının Hatta Girişi</w:t>
      </w:r>
    </w:p>
    <w:p w:rsidR="00C64A39" w:rsidRPr="00E5703A" w:rsidRDefault="00C64A39" w:rsidP="00C64A39">
      <w:r w:rsidRPr="00E5703A">
        <w:t xml:space="preserve">Aşağıda belirtilen adımlar uygulandıktan sonra ray aracı ile </w:t>
      </w:r>
      <w:r>
        <w:t>hatta giriş</w:t>
      </w:r>
      <w:r w:rsidRPr="00E5703A">
        <w:t xml:space="preserve"> yapılabilir.</w:t>
      </w:r>
    </w:p>
    <w:p w:rsidR="00C64A39" w:rsidRPr="00E5703A" w:rsidRDefault="00C64A39" w:rsidP="00C64A39">
      <w:pPr>
        <w:pStyle w:val="ListParagraph"/>
        <w:numPr>
          <w:ilvl w:val="1"/>
          <w:numId w:val="30"/>
        </w:numPr>
        <w:spacing w:line="276" w:lineRule="auto"/>
        <w:ind w:left="567"/>
      </w:pPr>
      <w:r w:rsidRPr="00E5703A">
        <w:t xml:space="preserve">Aracı kullanacak sürücünün ve var ise diğer çalışacak personellerin 5.3.4. te belirtilen evraklarını ilgili adrese gönderir. Ayrıca “Metro İstanbul A.Ş. Riskleri Bilgilendirme ve Çalışma Kuralları Eğitimi” alır. </w:t>
      </w:r>
    </w:p>
    <w:p w:rsidR="00C64A39" w:rsidRDefault="00C64A39" w:rsidP="00C64A39">
      <w:pPr>
        <w:pStyle w:val="ListParagraph"/>
        <w:numPr>
          <w:ilvl w:val="1"/>
          <w:numId w:val="30"/>
        </w:numPr>
        <w:spacing w:line="276" w:lineRule="auto"/>
        <w:ind w:left="567"/>
      </w:pPr>
      <w:r w:rsidRPr="00E5703A">
        <w:t xml:space="preserve">Çalışma izni için başvuru sonrasında Sipariş Sorumlusu </w:t>
      </w:r>
      <w:r>
        <w:t>Birim,</w:t>
      </w:r>
      <w:r w:rsidRPr="00E5703A">
        <w:t xml:space="preserve"> hatta sürüş yapacak ray aracı operatörüne; Çalışma izni, müsaade, rota, seyir, refakat, acil durum, telsiz kullanımı vb. meydana gelebilecek olumsuz durum veya acil durumlarda nasıl davranılması gerektiği hakkında bilgilendirme yapar.</w:t>
      </w:r>
      <w:r>
        <w:t xml:space="preserve"> Bu bilgilendirmeyi eğitim katılım formu ile kayıt altına alır.</w:t>
      </w:r>
    </w:p>
    <w:p w:rsidR="00C64A39" w:rsidRPr="00E5703A" w:rsidRDefault="00C64A39" w:rsidP="00C64A39">
      <w:pPr>
        <w:pStyle w:val="ListParagraph"/>
        <w:numPr>
          <w:ilvl w:val="1"/>
          <w:numId w:val="30"/>
        </w:numPr>
        <w:spacing w:line="276" w:lineRule="auto"/>
        <w:ind w:left="567"/>
      </w:pPr>
      <w:r>
        <w:t>İşlem adımları sırasıyla aşağıdaki gibi olacaktır:</w:t>
      </w:r>
      <w:r w:rsidRPr="00E5703A">
        <w:t xml:space="preserve"> </w:t>
      </w:r>
    </w:p>
    <w:p w:rsidR="00C64A39" w:rsidRPr="00E5703A" w:rsidRDefault="00C64A39" w:rsidP="00C64A39">
      <w:pPr>
        <w:pStyle w:val="ListParagraph"/>
        <w:numPr>
          <w:ilvl w:val="0"/>
          <w:numId w:val="44"/>
        </w:numPr>
      </w:pPr>
      <w:r w:rsidRPr="00E5703A">
        <w:t>Sipariş Sorumlusu Birim, ray aracı sürücüsünün operatörlük belgesini, var ise aracın üzerinde bulunan periyodik muayeneye tabi iş ekipmanlarının periyodik kontrol belgelerini ilgili hatta bulunan sistem emniyet birimine ilet</w:t>
      </w:r>
      <w:r>
        <w:t>ilmesini sağlar</w:t>
      </w:r>
      <w:r w:rsidRPr="00E5703A">
        <w:t xml:space="preserve">. </w:t>
      </w:r>
    </w:p>
    <w:p w:rsidR="00C64A39" w:rsidRPr="00E5703A" w:rsidRDefault="00C64A39" w:rsidP="00C64A39">
      <w:pPr>
        <w:pStyle w:val="ListParagraph"/>
        <w:numPr>
          <w:ilvl w:val="0"/>
          <w:numId w:val="44"/>
        </w:numPr>
      </w:pPr>
      <w:r>
        <w:t xml:space="preserve">Sistem Emniyet Şefliğinden alınan uygunluk onayı sonrası Araç Atölye Şefliğinden: </w:t>
      </w:r>
    </w:p>
    <w:p w:rsidR="00C64A39" w:rsidRDefault="00C64A39" w:rsidP="00C64A39">
      <w:pPr>
        <w:pStyle w:val="ListParagraph"/>
        <w:numPr>
          <w:ilvl w:val="1"/>
          <w:numId w:val="44"/>
        </w:numPr>
      </w:pPr>
      <w:r w:rsidRPr="00E5703A">
        <w:t>Teker uyumu,</w:t>
      </w:r>
    </w:p>
    <w:p w:rsidR="00C64A39" w:rsidRPr="00E5703A" w:rsidRDefault="00C64A39" w:rsidP="00C64A39">
      <w:pPr>
        <w:pStyle w:val="ListParagraph"/>
        <w:numPr>
          <w:ilvl w:val="1"/>
          <w:numId w:val="44"/>
        </w:numPr>
      </w:pPr>
      <w:r>
        <w:t>Bogi(var ise), Boden-Aks kontrolü</w:t>
      </w:r>
    </w:p>
    <w:p w:rsidR="00C64A39" w:rsidRPr="00E5703A" w:rsidRDefault="00C64A39" w:rsidP="00C64A39">
      <w:pPr>
        <w:pStyle w:val="ListParagraph"/>
        <w:numPr>
          <w:ilvl w:val="1"/>
          <w:numId w:val="44"/>
        </w:numPr>
      </w:pPr>
      <w:r w:rsidRPr="00E5703A">
        <w:t>Fren sistemi kontrolünü,</w:t>
      </w:r>
    </w:p>
    <w:p w:rsidR="00C64A39" w:rsidRDefault="00C64A39" w:rsidP="00C64A39">
      <w:pPr>
        <w:pStyle w:val="ListParagraph"/>
        <w:numPr>
          <w:ilvl w:val="1"/>
          <w:numId w:val="44"/>
        </w:numPr>
      </w:pPr>
      <w:r w:rsidRPr="00E5703A">
        <w:t>Arıza veya deray durumunda araç kurtarma planını</w:t>
      </w:r>
      <w:r>
        <w:t>n uygunluğunu</w:t>
      </w:r>
    </w:p>
    <w:p w:rsidR="00C64A39" w:rsidRDefault="00C64A39" w:rsidP="00C64A39">
      <w:pPr>
        <w:pStyle w:val="ListParagraph"/>
        <w:numPr>
          <w:ilvl w:val="0"/>
          <w:numId w:val="44"/>
        </w:numPr>
      </w:pPr>
      <w:r>
        <w:t>Araç Atölye Şefliğinden alınan onay sonrası Demiryolu ve İnşaat Şefliğinden:</w:t>
      </w:r>
    </w:p>
    <w:p w:rsidR="00C64A39" w:rsidRPr="00E5703A" w:rsidRDefault="00C64A39" w:rsidP="00C64A39">
      <w:pPr>
        <w:pStyle w:val="ListParagraph"/>
        <w:numPr>
          <w:ilvl w:val="1"/>
          <w:numId w:val="44"/>
        </w:numPr>
      </w:pPr>
      <w:r w:rsidRPr="00E5703A">
        <w:t>Gabari kontrolü,</w:t>
      </w:r>
    </w:p>
    <w:p w:rsidR="00C64A39" w:rsidRDefault="00C64A39" w:rsidP="00C64A39">
      <w:pPr>
        <w:pStyle w:val="ListParagraph"/>
        <w:numPr>
          <w:ilvl w:val="1"/>
          <w:numId w:val="44"/>
        </w:numPr>
      </w:pPr>
      <w:r w:rsidRPr="0093538D">
        <w:t>Lastik teker kontrolü,</w:t>
      </w:r>
    </w:p>
    <w:p w:rsidR="00C64A39" w:rsidRDefault="00C64A39" w:rsidP="00C64A39">
      <w:pPr>
        <w:pStyle w:val="ListParagraph"/>
        <w:numPr>
          <w:ilvl w:val="1"/>
          <w:numId w:val="44"/>
        </w:numPr>
      </w:pPr>
      <w:r w:rsidRPr="00E5703A">
        <w:t>Uyarı – İkaz sesi ve ışığı,</w:t>
      </w:r>
    </w:p>
    <w:p w:rsidR="00C64A39" w:rsidRPr="00E5703A" w:rsidRDefault="00C64A39" w:rsidP="00C64A39">
      <w:pPr>
        <w:pStyle w:val="ListParagraph"/>
        <w:numPr>
          <w:ilvl w:val="1"/>
          <w:numId w:val="44"/>
        </w:numPr>
      </w:pPr>
      <w:r w:rsidRPr="00E5703A">
        <w:t>Geri görüş kamera sistemi kontrolü</w:t>
      </w:r>
      <w:r>
        <w:t>(</w:t>
      </w:r>
      <w:r w:rsidRPr="00E5703A">
        <w:t>Geri görüş kamera sistemi bulunmuyor ise Refakatçi görevlendirilir</w:t>
      </w:r>
      <w:r>
        <w:t>.</w:t>
      </w:r>
      <w:r w:rsidRPr="00E5703A">
        <w:t xml:space="preserve"> Refakatçi çalışma izni kapsamında olan diğer bir personelin geri manevra sırasında sürücüye talimat verebilecek</w:t>
      </w:r>
      <w:r>
        <w:t xml:space="preserve"> emniyetli</w:t>
      </w:r>
      <w:r w:rsidRPr="00E5703A">
        <w:t xml:space="preserve"> şekilde konumlandırıldığından </w:t>
      </w:r>
      <w:r>
        <w:t xml:space="preserve">ve bu şekilde güvenli ve yeterli düzeyde iletişimin sağlandığından </w:t>
      </w:r>
      <w:r w:rsidRPr="00E5703A">
        <w:t>emin olur</w:t>
      </w:r>
      <w:r>
        <w:t>)</w:t>
      </w:r>
    </w:p>
    <w:p w:rsidR="00C64A39" w:rsidRPr="00E5703A" w:rsidRDefault="00C64A39" w:rsidP="00C64A39">
      <w:pPr>
        <w:pStyle w:val="ListParagraph"/>
        <w:numPr>
          <w:ilvl w:val="1"/>
          <w:numId w:val="44"/>
        </w:numPr>
      </w:pPr>
      <w:r>
        <w:t>Araç geçişi sonrası temizlik planının uygunluğunu</w:t>
      </w:r>
    </w:p>
    <w:p w:rsidR="00C64A39" w:rsidRDefault="00C64A39" w:rsidP="00C64A39">
      <w:pPr>
        <w:pStyle w:val="ListParagraph"/>
        <w:numPr>
          <w:ilvl w:val="0"/>
          <w:numId w:val="44"/>
        </w:numPr>
      </w:pPr>
      <w:r w:rsidRPr="00E5703A">
        <w:t xml:space="preserve">Kontroller sonrasında teknik birimler ilgili hattın Sistem Emniyet </w:t>
      </w:r>
      <w:r>
        <w:t>Şefliğine</w:t>
      </w:r>
      <w:r w:rsidRPr="00E5703A">
        <w:t xml:space="preserve"> mail yolu ile aracın hatta uyum kontrol sonucunu bildirir. </w:t>
      </w:r>
    </w:p>
    <w:p w:rsidR="00C64A39" w:rsidRDefault="00C64A39" w:rsidP="00C64A39">
      <w:pPr>
        <w:pStyle w:val="ListParagraph"/>
        <w:numPr>
          <w:ilvl w:val="0"/>
          <w:numId w:val="44"/>
        </w:numPr>
      </w:pPr>
      <w:r>
        <w:t>Tüm onaylar sonrası</w:t>
      </w:r>
      <w:r w:rsidRPr="00E5703A">
        <w:t xml:space="preserve"> </w:t>
      </w:r>
      <w:r>
        <w:t xml:space="preserve">Sistem Emniyet Şefliği </w:t>
      </w:r>
      <w:r w:rsidRPr="00E5703A">
        <w:t xml:space="preserve">çalışacak sürücü ve personellerin evrak ve eğitimlerini de dikkate alarak çalışma izin talebi için Sipariş Sorumlusu </w:t>
      </w:r>
      <w:r>
        <w:t>B</w:t>
      </w:r>
      <w:r w:rsidRPr="00E5703A">
        <w:t xml:space="preserve">irime </w:t>
      </w:r>
      <w:r>
        <w:t>uygunluk</w:t>
      </w:r>
      <w:r w:rsidRPr="00E5703A">
        <w:t xml:space="preserve"> maili atar.</w:t>
      </w:r>
    </w:p>
    <w:p w:rsidR="00C64A39" w:rsidRPr="00E5703A" w:rsidRDefault="00C64A39" w:rsidP="00C64A39">
      <w:pPr>
        <w:pStyle w:val="ListParagraph"/>
        <w:numPr>
          <w:ilvl w:val="0"/>
          <w:numId w:val="44"/>
        </w:numPr>
      </w:pPr>
      <w:r w:rsidRPr="00E5703A">
        <w:t xml:space="preserve">Sistem emniyet biriminden gelen </w:t>
      </w:r>
      <w:r>
        <w:t>uygunluk</w:t>
      </w:r>
      <w:r w:rsidRPr="00E5703A">
        <w:t xml:space="preserve"> maili sonrasında Siparişten Sorumlu birim bu talimata uygun olarak çalışma izni sürecini başlatarak takibini yapar.</w:t>
      </w:r>
      <w:r>
        <w:t xml:space="preserve"> Ray aracı kullanımı esnasında</w:t>
      </w:r>
      <w:r w:rsidRPr="00E5703A">
        <w:t xml:space="preserve"> </w:t>
      </w:r>
      <w:r w:rsidRPr="004C0C64">
        <w:rPr>
          <w:b/>
          <w:u w:val="single"/>
        </w:rPr>
        <w:t>araç operatöründe</w:t>
      </w:r>
      <w:r>
        <w:rPr>
          <w:b/>
          <w:u w:val="single"/>
        </w:rPr>
        <w:t>, refakatçide ve geri görüş kamerası olmayan araçlar için görevlendirilen personelde</w:t>
      </w:r>
      <w:r w:rsidRPr="004C0C64">
        <w:rPr>
          <w:b/>
          <w:u w:val="single"/>
        </w:rPr>
        <w:t xml:space="preserve"> telsiz bulundurulması-temin edilmesi zorunludur.</w:t>
      </w:r>
    </w:p>
    <w:p w:rsidR="00C64A39" w:rsidRPr="009C5115" w:rsidRDefault="00C64A39" w:rsidP="00C64A39">
      <w:pPr>
        <w:pStyle w:val="Heading3"/>
        <w:rPr>
          <w:rFonts w:ascii="Times New Roman" w:hAnsi="Times New Roman" w:cs="Times New Roman"/>
          <w:b/>
          <w:color w:val="auto"/>
        </w:rPr>
      </w:pPr>
      <w:r>
        <w:rPr>
          <w:rFonts w:ascii="Times New Roman" w:hAnsi="Times New Roman" w:cs="Times New Roman"/>
          <w:b/>
          <w:color w:val="auto"/>
        </w:rPr>
        <w:t>5.3.4</w:t>
      </w:r>
      <w:r w:rsidRPr="009C5115">
        <w:rPr>
          <w:rFonts w:ascii="Times New Roman" w:hAnsi="Times New Roman" w:cs="Times New Roman"/>
          <w:b/>
          <w:color w:val="auto"/>
        </w:rPr>
        <w:t xml:space="preserve"> Sahada Çalışma Yapılabilmesi İçin Teslim Edilmesi Gereken Evraklar ve Eğitim</w:t>
      </w:r>
    </w:p>
    <w:p w:rsidR="00C64A39" w:rsidRPr="00AA504B" w:rsidRDefault="00C64A39" w:rsidP="00C64A39">
      <w:pPr>
        <w:pStyle w:val="GvdeMetni21"/>
        <w:tabs>
          <w:tab w:val="clear" w:pos="540"/>
          <w:tab w:val="left" w:pos="720"/>
        </w:tabs>
        <w:spacing w:before="0" w:after="0" w:line="276" w:lineRule="auto"/>
        <w:rPr>
          <w:rFonts w:ascii="Times New Roman" w:hAnsi="Times New Roman"/>
          <w:color w:val="FF0000"/>
          <w:szCs w:val="24"/>
        </w:rPr>
      </w:pPr>
      <w:r w:rsidRPr="00D41788">
        <w:rPr>
          <w:rFonts w:ascii="Times New Roman" w:hAnsi="Times New Roman"/>
          <w:szCs w:val="24"/>
        </w:rPr>
        <w:t xml:space="preserve">Metro İstanbul A.Ş. işletme alanları içerisinde çalışma </w:t>
      </w:r>
      <w:r>
        <w:rPr>
          <w:rFonts w:ascii="Times New Roman" w:hAnsi="Times New Roman"/>
          <w:szCs w:val="24"/>
        </w:rPr>
        <w:t xml:space="preserve">izni/sipariş kapsamındaki </w:t>
      </w:r>
      <w:r w:rsidRPr="00D41788">
        <w:rPr>
          <w:rFonts w:ascii="Times New Roman" w:hAnsi="Times New Roman"/>
          <w:szCs w:val="24"/>
        </w:rPr>
        <w:t xml:space="preserve">tüm kurum ya da kuruluşlar </w:t>
      </w:r>
      <w:r w:rsidRPr="000C5111">
        <w:rPr>
          <w:rFonts w:ascii="Times New Roman" w:hAnsi="Times New Roman"/>
          <w:i/>
          <w:color w:val="auto"/>
        </w:rPr>
        <w:t>PRT0003 Metro İstanbul Sistem Emniyet, İSG Ve Çevre Protokolü’nü</w:t>
      </w:r>
      <w:r w:rsidRPr="00D41788">
        <w:rPr>
          <w:rFonts w:ascii="Times New Roman" w:hAnsi="Times New Roman"/>
          <w:szCs w:val="24"/>
        </w:rPr>
        <w:t xml:space="preserve"> kabul eder</w:t>
      </w:r>
      <w:r>
        <w:rPr>
          <w:rFonts w:ascii="Times New Roman" w:hAnsi="Times New Roman"/>
          <w:szCs w:val="24"/>
        </w:rPr>
        <w:t xml:space="preserve"> ve </w:t>
      </w:r>
      <w:r w:rsidRPr="00D41788">
        <w:rPr>
          <w:rFonts w:ascii="Times New Roman" w:hAnsi="Times New Roman"/>
          <w:szCs w:val="24"/>
        </w:rPr>
        <w:t>her sayfasını kaşeleyip imzalar</w:t>
      </w:r>
      <w:r>
        <w:rPr>
          <w:rFonts w:ascii="Times New Roman" w:hAnsi="Times New Roman"/>
          <w:szCs w:val="24"/>
        </w:rPr>
        <w:t xml:space="preserve"> (Yüklenici firmada imza sirküsünde yetkili olmalı)</w:t>
      </w:r>
      <w:r w:rsidRPr="00D41788">
        <w:rPr>
          <w:rFonts w:ascii="Times New Roman" w:hAnsi="Times New Roman"/>
          <w:szCs w:val="24"/>
        </w:rPr>
        <w:t xml:space="preserve">. </w:t>
      </w:r>
    </w:p>
    <w:p w:rsidR="00C64A39" w:rsidRPr="00112AE7" w:rsidRDefault="00C64A39" w:rsidP="00C64A39">
      <w:pPr>
        <w:pStyle w:val="GvdeMetni21"/>
        <w:tabs>
          <w:tab w:val="clear" w:pos="540"/>
          <w:tab w:val="left" w:pos="720"/>
        </w:tabs>
        <w:spacing w:before="0" w:after="0" w:line="276" w:lineRule="auto"/>
        <w:rPr>
          <w:rFonts w:ascii="Times New Roman" w:hAnsi="Times New Roman"/>
          <w:szCs w:val="24"/>
        </w:rPr>
      </w:pPr>
    </w:p>
    <w:p w:rsidR="00C64A39" w:rsidRPr="00D41788" w:rsidRDefault="00C64A39" w:rsidP="00C64A39">
      <w:pPr>
        <w:pStyle w:val="BodyTextIndent"/>
        <w:tabs>
          <w:tab w:val="left" w:pos="720"/>
        </w:tabs>
        <w:spacing w:line="276" w:lineRule="auto"/>
        <w:ind w:left="0"/>
      </w:pPr>
      <w:r w:rsidRPr="00112AE7">
        <w:t>Protokol onayı ve evrakların tamamlanmasıyla birlikte yüklenici personellerine Sistem</w:t>
      </w:r>
      <w:r w:rsidRPr="00D41788">
        <w:t xml:space="preserve"> Emniye</w:t>
      </w:r>
      <w:r>
        <w:t xml:space="preserve">t Şeflikleri tarafından </w:t>
      </w:r>
      <w:r w:rsidRPr="00D41788">
        <w:t xml:space="preserve"> “Metro İstanbul A.Ş. Riskleri Bilgilendirme ve Çalışma Kuralları Eğitimi” </w:t>
      </w:r>
      <w:r>
        <w:t xml:space="preserve">verilir ve LS0216 Yüklenici firma Eğitim/Sunuş Katılım Formu düzenlenerek eğitime katılanlar tarafından imzalanır. Eğitim </w:t>
      </w:r>
      <w:r w:rsidRPr="00D41788">
        <w:t>tüm hat</w:t>
      </w:r>
      <w:r>
        <w:t>larda</w:t>
      </w:r>
      <w:r w:rsidRPr="00D41788">
        <w:t xml:space="preserve"> 3 (üç) yıl süreyle geçerli olacaktır.</w:t>
      </w:r>
    </w:p>
    <w:p w:rsidR="00C64A39" w:rsidRPr="000A63F4" w:rsidRDefault="00C64A39" w:rsidP="00C64A39">
      <w:pPr>
        <w:pStyle w:val="GvdeMetni21"/>
        <w:tabs>
          <w:tab w:val="clear" w:pos="540"/>
          <w:tab w:val="left" w:pos="720"/>
        </w:tabs>
        <w:spacing w:before="0" w:after="120" w:line="276" w:lineRule="auto"/>
        <w:rPr>
          <w:rFonts w:ascii="Times New Roman" w:hAnsi="Times New Roman"/>
          <w:szCs w:val="24"/>
        </w:rPr>
      </w:pPr>
      <w:r w:rsidRPr="00112AE7">
        <w:rPr>
          <w:rFonts w:ascii="Times New Roman" w:hAnsi="Times New Roman"/>
          <w:szCs w:val="24"/>
        </w:rPr>
        <w:t xml:space="preserve">Yüklenici firma personelleri firma değişikliklerinde evraklarını yeni şirkete göre güncelleyecektir. Daha önceden Metro İstanbul’ dan aldığı eğitimlerin geçerlilik süreleri devam edecektir. </w:t>
      </w:r>
      <w:r>
        <w:rPr>
          <w:rFonts w:ascii="Times New Roman" w:hAnsi="Times New Roman"/>
          <w:szCs w:val="24"/>
        </w:rPr>
        <w:t>Yüklenici</w:t>
      </w:r>
      <w:r w:rsidRPr="00112AE7">
        <w:rPr>
          <w:rFonts w:ascii="Times New Roman" w:hAnsi="Times New Roman"/>
          <w:szCs w:val="24"/>
        </w:rPr>
        <w:t xml:space="preserve"> firma ve isim uyuşmazlığı durumunda çalışma izni düzenlenmez.</w:t>
      </w:r>
    </w:p>
    <w:p w:rsidR="00C64A39" w:rsidRDefault="00C64A39" w:rsidP="00C64A39">
      <w:r w:rsidRPr="00112AE7">
        <w:t xml:space="preserve">Sipariş Sorumlusu Şeflik, çalışma iznine tabi işlerde çalışacak yüklenici personellerinin, aşağıda belirtilen evraklarını </w:t>
      </w:r>
      <w:r>
        <w:t>CYS’</w:t>
      </w:r>
      <w:r w:rsidRPr="00112AE7">
        <w:t xml:space="preserve">ye kaydını </w:t>
      </w:r>
      <w:r>
        <w:t>yaptırmak için yönlendirmekten, kayıt</w:t>
      </w:r>
      <w:r w:rsidRPr="00112AE7">
        <w:t xml:space="preserve"> ve geçerlilik tarihlerini takip etmekten sorumludur. Yüklenici firmalar; aşağıda belirtilen belge ve dokümanları, tanımlanan şeklide belirtilen adreslere gönderecektir.  Bunlar:</w:t>
      </w:r>
    </w:p>
    <w:p w:rsidR="00C64A39" w:rsidRPr="00EB471E" w:rsidRDefault="00C64A39" w:rsidP="00C64A39">
      <w:pPr>
        <w:numPr>
          <w:ilvl w:val="0"/>
          <w:numId w:val="35"/>
        </w:numPr>
        <w:spacing w:after="0" w:line="252" w:lineRule="auto"/>
        <w:contextualSpacing/>
        <w:rPr>
          <w:rFonts w:eastAsia="Calibri"/>
          <w:color w:val="auto"/>
        </w:rPr>
      </w:pPr>
      <w:r w:rsidRPr="00EB471E">
        <w:rPr>
          <w:rFonts w:eastAsia="Calibri"/>
          <w:color w:val="auto"/>
        </w:rPr>
        <w:t>İşe Giriş Periyodik Muayene Formu(EK-2 Formu, NACE kodu ve tehlike sınıfına uygun, görev tanımlı, fotolu, işyeri hekimi ima ve kaşe onaylı, tarihli) veya İlgili çalışanın ve İşyeri Hekiminin karşılıklı doldurduğu ve onayladığı Sağlık Belgesi Uygunluk Formu</w:t>
      </w:r>
    </w:p>
    <w:p w:rsidR="00C64A39" w:rsidRDefault="00C64A39" w:rsidP="00C64A39">
      <w:pPr>
        <w:numPr>
          <w:ilvl w:val="0"/>
          <w:numId w:val="35"/>
        </w:numPr>
        <w:spacing w:after="0" w:line="252" w:lineRule="auto"/>
        <w:contextualSpacing/>
        <w:rPr>
          <w:rFonts w:eastAsia="Calibri"/>
          <w:color w:val="auto"/>
        </w:rPr>
      </w:pPr>
      <w:r w:rsidRPr="00EB471E">
        <w:rPr>
          <w:rFonts w:eastAsia="Calibri"/>
          <w:color w:val="auto"/>
        </w:rPr>
        <w:t>T.C. Kimlik Belgesi</w:t>
      </w:r>
    </w:p>
    <w:p w:rsidR="00C64A39" w:rsidRPr="00EB471E" w:rsidRDefault="00C64A39" w:rsidP="00C64A39">
      <w:pPr>
        <w:numPr>
          <w:ilvl w:val="0"/>
          <w:numId w:val="35"/>
        </w:numPr>
        <w:spacing w:after="0" w:line="252" w:lineRule="auto"/>
        <w:contextualSpacing/>
        <w:rPr>
          <w:rFonts w:eastAsia="Calibri"/>
          <w:color w:val="auto"/>
        </w:rPr>
      </w:pPr>
      <w:r w:rsidRPr="00EB471E">
        <w:rPr>
          <w:rFonts w:eastAsia="Calibri"/>
          <w:color w:val="auto"/>
        </w:rPr>
        <w:t>Sabıka Kaydı(güncel tarihli</w:t>
      </w:r>
      <w:r>
        <w:rPr>
          <w:rFonts w:eastAsia="Calibri"/>
          <w:color w:val="auto"/>
        </w:rPr>
        <w:t xml:space="preserve"> olmalı, kişinin sabıkalı olması durumunda Hukuk Görüşü alınır, kişi Ceza Muhakemesi Kanunu katalog suçu(madde 100/3) işlememiş olmalıdır, katalog suçunun tespiti durumunda kişi CYS sistemine işlenmez.</w:t>
      </w:r>
      <w:r w:rsidRPr="00EB471E">
        <w:rPr>
          <w:rFonts w:eastAsia="Calibri"/>
          <w:color w:val="auto"/>
        </w:rPr>
        <w:t>)</w:t>
      </w:r>
    </w:p>
    <w:p w:rsidR="00C64A39" w:rsidRPr="00112AE7" w:rsidRDefault="00C64A39" w:rsidP="00C64A39">
      <w:pPr>
        <w:numPr>
          <w:ilvl w:val="0"/>
          <w:numId w:val="35"/>
        </w:numPr>
        <w:spacing w:after="0" w:line="252" w:lineRule="auto"/>
        <w:contextualSpacing/>
        <w:rPr>
          <w:rFonts w:eastAsia="Calibri"/>
          <w:color w:val="auto"/>
        </w:rPr>
      </w:pPr>
      <w:r w:rsidRPr="00112AE7">
        <w:rPr>
          <w:rFonts w:eastAsia="Calibri"/>
          <w:color w:val="auto"/>
        </w:rPr>
        <w:t>SGK Bildirgesi</w:t>
      </w:r>
      <w:r>
        <w:rPr>
          <w:rFonts w:eastAsia="Calibri"/>
          <w:color w:val="auto"/>
        </w:rPr>
        <w:t xml:space="preserve"> </w:t>
      </w:r>
      <w:r w:rsidRPr="00112AE7">
        <w:rPr>
          <w:rFonts w:eastAsia="Calibri"/>
          <w:color w:val="auto"/>
        </w:rPr>
        <w:t>(</w:t>
      </w:r>
      <w:r>
        <w:rPr>
          <w:rFonts w:eastAsia="Calibri"/>
          <w:color w:val="auto"/>
        </w:rPr>
        <w:t>güncel tarihli</w:t>
      </w:r>
      <w:r w:rsidRPr="00112AE7">
        <w:rPr>
          <w:rFonts w:eastAsia="Calibri"/>
          <w:color w:val="auto"/>
        </w:rPr>
        <w:t xml:space="preserve"> - personelin beyan ettiği firmada sigortalı çalıştığını belgeler)</w:t>
      </w:r>
      <w:r>
        <w:rPr>
          <w:rFonts w:eastAsia="Calibri"/>
          <w:color w:val="auto"/>
        </w:rPr>
        <w:t xml:space="preserve"> </w:t>
      </w:r>
    </w:p>
    <w:p w:rsidR="00C64A39" w:rsidRPr="00112AE7" w:rsidRDefault="00C64A39" w:rsidP="00C64A39">
      <w:pPr>
        <w:numPr>
          <w:ilvl w:val="0"/>
          <w:numId w:val="35"/>
        </w:numPr>
        <w:spacing w:after="0" w:line="252" w:lineRule="auto"/>
        <w:contextualSpacing/>
        <w:rPr>
          <w:rFonts w:eastAsia="Calibri"/>
          <w:color w:val="auto"/>
        </w:rPr>
      </w:pPr>
      <w:r w:rsidRPr="00112AE7">
        <w:rPr>
          <w:rFonts w:eastAsia="Calibri"/>
          <w:color w:val="auto"/>
        </w:rPr>
        <w:t>Temel ISG Eğitim(tehlike sınıfına uygun)</w:t>
      </w:r>
    </w:p>
    <w:p w:rsidR="00C64A39" w:rsidRPr="00EB471E" w:rsidRDefault="00C64A39" w:rsidP="00C64A39">
      <w:pPr>
        <w:numPr>
          <w:ilvl w:val="0"/>
          <w:numId w:val="35"/>
        </w:numPr>
        <w:spacing w:after="0" w:line="252" w:lineRule="auto"/>
        <w:contextualSpacing/>
        <w:rPr>
          <w:rFonts w:eastAsia="Calibri"/>
          <w:color w:val="auto"/>
        </w:rPr>
      </w:pPr>
      <w:r w:rsidRPr="00112AE7">
        <w:rPr>
          <w:rFonts w:eastAsia="Calibri"/>
          <w:color w:val="auto"/>
        </w:rPr>
        <w:t>Yüksekte Çalışma Eğitim Belgesi</w:t>
      </w:r>
      <w:r>
        <w:rPr>
          <w:rFonts w:eastAsia="Calibri"/>
          <w:color w:val="auto"/>
        </w:rPr>
        <w:t xml:space="preserve"> </w:t>
      </w:r>
      <w:r w:rsidRPr="00EB471E">
        <w:rPr>
          <w:rFonts w:eastAsia="Calibri"/>
          <w:color w:val="auto"/>
        </w:rPr>
        <w:t xml:space="preserve">(çalışma yüksekte yapılacaksa) </w:t>
      </w:r>
    </w:p>
    <w:p w:rsidR="00C64A39" w:rsidRPr="00EB471E" w:rsidRDefault="00C64A39" w:rsidP="00C64A39">
      <w:pPr>
        <w:numPr>
          <w:ilvl w:val="0"/>
          <w:numId w:val="35"/>
        </w:numPr>
        <w:spacing w:after="0" w:line="252" w:lineRule="auto"/>
        <w:contextualSpacing/>
        <w:rPr>
          <w:rFonts w:eastAsia="Calibri"/>
          <w:color w:val="auto"/>
        </w:rPr>
      </w:pPr>
      <w:r w:rsidRPr="00EB471E">
        <w:rPr>
          <w:rFonts w:eastAsia="Calibri"/>
          <w:color w:val="auto"/>
        </w:rPr>
        <w:t>Mesleki Yeterlilik Belgesi(zorunlu meslekler sınıfı)</w:t>
      </w:r>
    </w:p>
    <w:p w:rsidR="00C64A39" w:rsidRPr="00EB471E" w:rsidRDefault="00C64A39" w:rsidP="00C64A39">
      <w:pPr>
        <w:numPr>
          <w:ilvl w:val="0"/>
          <w:numId w:val="35"/>
        </w:numPr>
        <w:spacing w:after="0" w:line="252" w:lineRule="auto"/>
        <w:contextualSpacing/>
        <w:rPr>
          <w:rFonts w:eastAsia="Calibri"/>
          <w:color w:val="auto"/>
        </w:rPr>
      </w:pPr>
      <w:r w:rsidRPr="00EB471E">
        <w:rPr>
          <w:rFonts w:eastAsia="Calibri"/>
          <w:color w:val="auto"/>
        </w:rPr>
        <w:t>Operatörlük Belgesi</w:t>
      </w:r>
    </w:p>
    <w:p w:rsidR="00C64A39" w:rsidRPr="00EB471E" w:rsidRDefault="00C64A39" w:rsidP="00C64A39">
      <w:pPr>
        <w:numPr>
          <w:ilvl w:val="0"/>
          <w:numId w:val="35"/>
        </w:numPr>
        <w:spacing w:after="0" w:line="252" w:lineRule="auto"/>
        <w:contextualSpacing/>
        <w:rPr>
          <w:rFonts w:eastAsia="Calibri"/>
          <w:color w:val="auto"/>
        </w:rPr>
      </w:pPr>
      <w:r w:rsidRPr="00EB471E">
        <w:rPr>
          <w:rFonts w:eastAsia="Calibri"/>
          <w:color w:val="auto"/>
        </w:rPr>
        <w:t>Ekipman/araç uygunluk belgeleri (</w:t>
      </w:r>
      <w:r>
        <w:rPr>
          <w:rFonts w:eastAsia="Calibri"/>
          <w:color w:val="auto"/>
        </w:rPr>
        <w:t>muayene</w:t>
      </w:r>
      <w:r w:rsidRPr="00EB471E">
        <w:rPr>
          <w:rFonts w:eastAsia="Calibri"/>
          <w:color w:val="auto"/>
        </w:rPr>
        <w:t>, periyodik kontrol, ölçüm vb.. belgeler)</w:t>
      </w:r>
      <w:r w:rsidRPr="00A15DDA">
        <w:rPr>
          <w:rFonts w:eastAsia="Calibri"/>
          <w:color w:val="auto"/>
        </w:rPr>
        <w:t xml:space="preserve"> </w:t>
      </w:r>
      <w:r w:rsidRPr="00A15DDA">
        <w:rPr>
          <w:rFonts w:eastAsia="Calibri"/>
          <w:b/>
          <w:color w:val="auto"/>
        </w:rPr>
        <w:t>***</w:t>
      </w:r>
    </w:p>
    <w:p w:rsidR="00C64A39" w:rsidRPr="00945A49" w:rsidRDefault="00C64A39" w:rsidP="00C64A39">
      <w:pPr>
        <w:numPr>
          <w:ilvl w:val="0"/>
          <w:numId w:val="35"/>
        </w:numPr>
        <w:spacing w:after="0" w:line="252" w:lineRule="auto"/>
        <w:contextualSpacing/>
        <w:rPr>
          <w:rFonts w:eastAsia="Calibri"/>
          <w:color w:val="auto"/>
        </w:rPr>
      </w:pPr>
      <w:r>
        <w:rPr>
          <w:rFonts w:eastAsia="Calibri"/>
          <w:color w:val="auto"/>
        </w:rPr>
        <w:t>Rutin bakım onarım faaliyetleri dışında k</w:t>
      </w:r>
      <w:r w:rsidRPr="00EB471E">
        <w:rPr>
          <w:rFonts w:eastAsia="Calibri"/>
          <w:color w:val="auto"/>
        </w:rPr>
        <w:t>oordinasyon gerektiren riskli çalışmalarda acil durum eylem planı, risk değerlendirmesi, kurtarma planı, İSG uzmanı ve işyeri hekimi atama belgeleri</w:t>
      </w:r>
      <w:r>
        <w:rPr>
          <w:rFonts w:eastAsia="Calibri"/>
          <w:color w:val="auto"/>
        </w:rPr>
        <w:t>, KKD zimmet tutanakları</w:t>
      </w:r>
      <w:r w:rsidRPr="00EB471E">
        <w:rPr>
          <w:rFonts w:eastAsia="Calibri"/>
          <w:color w:val="auto"/>
        </w:rPr>
        <w:t xml:space="preserve"> vb…</w:t>
      </w:r>
    </w:p>
    <w:p w:rsidR="00C64A39" w:rsidRDefault="00C64A39" w:rsidP="00C64A39">
      <w:pPr>
        <w:numPr>
          <w:ilvl w:val="0"/>
          <w:numId w:val="35"/>
        </w:numPr>
        <w:spacing w:after="0" w:line="252" w:lineRule="auto"/>
        <w:contextualSpacing/>
        <w:rPr>
          <w:rFonts w:eastAsia="Calibri"/>
          <w:color w:val="auto"/>
        </w:rPr>
      </w:pPr>
      <w:r w:rsidRPr="00AC732E">
        <w:rPr>
          <w:rFonts w:eastAsia="Calibri"/>
          <w:color w:val="auto"/>
        </w:rPr>
        <w:t>FRM00466-Tedarikçi Çalışanlarına Ait Kişisel Verilerin İşlenmesine İlişkin Aydınlatma ve Açık Rıza Metni Formu</w:t>
      </w:r>
    </w:p>
    <w:p w:rsidR="00C64A39" w:rsidRDefault="00C64A39" w:rsidP="00C64A39">
      <w:pPr>
        <w:numPr>
          <w:ilvl w:val="0"/>
          <w:numId w:val="35"/>
        </w:numPr>
        <w:spacing w:after="0" w:line="252" w:lineRule="auto"/>
        <w:contextualSpacing/>
        <w:jc w:val="left"/>
        <w:rPr>
          <w:rFonts w:eastAsia="Calibri"/>
          <w:color w:val="auto"/>
        </w:rPr>
      </w:pPr>
      <w:r w:rsidRPr="0038232A">
        <w:rPr>
          <w:rFonts w:eastAsia="Calibri"/>
          <w:color w:val="auto"/>
        </w:rPr>
        <w:t>FR1483 – Metro İstanbul İSG Taahhutnamesi</w:t>
      </w:r>
    </w:p>
    <w:p w:rsidR="00C64A39" w:rsidRDefault="00C64A39" w:rsidP="00C64A39">
      <w:pPr>
        <w:numPr>
          <w:ilvl w:val="0"/>
          <w:numId w:val="35"/>
        </w:numPr>
        <w:spacing w:after="0" w:line="252" w:lineRule="auto"/>
        <w:contextualSpacing/>
        <w:rPr>
          <w:rFonts w:eastAsia="Calibri"/>
          <w:color w:val="auto"/>
        </w:rPr>
      </w:pPr>
      <w:r>
        <w:rPr>
          <w:rFonts w:eastAsia="Calibri"/>
          <w:color w:val="auto"/>
        </w:rPr>
        <w:t>***</w:t>
      </w:r>
      <w:r w:rsidRPr="00504050">
        <w:rPr>
          <w:rFonts w:eastAsia="Calibri"/>
          <w:color w:val="auto"/>
        </w:rPr>
        <w:t xml:space="preserve"> </w:t>
      </w:r>
      <w:r>
        <w:rPr>
          <w:rFonts w:eastAsia="Calibri"/>
          <w:color w:val="auto"/>
        </w:rPr>
        <w:t xml:space="preserve">Ekipman yada sistem üreticisi/bakımcısı firmaların yurtdışından getirtecekleri yabancı uyruklu(TC vatandaşlığı olmayan)çalışanlarında sadece pasaport belgesi, bakanlıklar yada yetkili kurumlar tarafından verilmiş çalışma izni belgesi(arıza müdahaleleri hariç), </w:t>
      </w:r>
      <w:r w:rsidRPr="0038232A">
        <w:rPr>
          <w:rFonts w:eastAsia="Calibri"/>
          <w:color w:val="auto"/>
        </w:rPr>
        <w:t>FR1483 – Metro İstanbul İSG Taahhütnamesi</w:t>
      </w:r>
      <w:r>
        <w:rPr>
          <w:rFonts w:eastAsia="Calibri"/>
          <w:color w:val="auto"/>
        </w:rPr>
        <w:t>(ingilizce) aranır</w:t>
      </w:r>
      <w:r w:rsidR="00A074FD">
        <w:rPr>
          <w:rFonts w:eastAsia="Calibri"/>
          <w:color w:val="auto"/>
        </w:rPr>
        <w:t>.</w:t>
      </w:r>
    </w:p>
    <w:p w:rsidR="00A074FD" w:rsidRDefault="00A074FD" w:rsidP="00A074FD">
      <w:pPr>
        <w:spacing w:after="0" w:line="252" w:lineRule="auto"/>
        <w:ind w:left="720"/>
        <w:contextualSpacing/>
        <w:rPr>
          <w:rFonts w:eastAsia="Calibri"/>
          <w:color w:val="auto"/>
        </w:rPr>
      </w:pPr>
    </w:p>
    <w:p w:rsidR="00C64A39" w:rsidRDefault="00C64A39" w:rsidP="00C64A39">
      <w:pPr>
        <w:spacing w:after="0" w:line="252" w:lineRule="auto"/>
        <w:contextualSpacing/>
        <w:jc w:val="left"/>
        <w:rPr>
          <w:rFonts w:eastAsia="Calibri"/>
          <w:color w:val="auto"/>
        </w:rPr>
      </w:pPr>
    </w:p>
    <w:p w:rsidR="00C64A39" w:rsidRPr="0038232A" w:rsidRDefault="00C64A39" w:rsidP="00C64A39">
      <w:pPr>
        <w:spacing w:after="0" w:line="252" w:lineRule="auto"/>
        <w:contextualSpacing/>
        <w:jc w:val="left"/>
        <w:rPr>
          <w:rFonts w:eastAsia="Calibri"/>
          <w:color w:val="auto"/>
        </w:rPr>
      </w:pPr>
      <w:r w:rsidRPr="00A15DDA">
        <w:rPr>
          <w:rFonts w:eastAsia="Calibri"/>
          <w:b/>
          <w:color w:val="auto"/>
        </w:rPr>
        <w:t>Evrak Gönderim Şekli ve kayıt süreci;</w:t>
      </w:r>
    </w:p>
    <w:p w:rsidR="00C64A39" w:rsidRPr="00EB471E" w:rsidRDefault="00C64A39" w:rsidP="00C64A39">
      <w:r w:rsidRPr="00112AE7">
        <w:rPr>
          <w:rFonts w:eastAsia="Calibri"/>
          <w:b/>
          <w:color w:val="auto"/>
        </w:rPr>
        <w:t>Adresler;</w:t>
      </w:r>
      <w:r w:rsidRPr="00112AE7">
        <w:rPr>
          <w:rFonts w:eastAsia="Calibri"/>
          <w:color w:val="auto"/>
        </w:rPr>
        <w:t xml:space="preserve"> Madde 1’ de belirtilen sağlık uygunluk evrakı, Sağlık İşleri Şefliği uhdesindeki (</w:t>
      </w:r>
      <w:hyperlink r:id="rId19" w:history="1">
        <w:r w:rsidRPr="00112AE7">
          <w:rPr>
            <w:rFonts w:eastAsia="Calibri"/>
            <w:color w:val="0563C1"/>
            <w:u w:val="single"/>
          </w:rPr>
          <w:t>isb@metro.istanbul</w:t>
        </w:r>
      </w:hyperlink>
      <w:r w:rsidRPr="00112AE7">
        <w:rPr>
          <w:rFonts w:eastAsia="Calibri"/>
          <w:color w:val="auto"/>
        </w:rPr>
        <w:t>) adresine, diğer maddelerde belirtilen evrakları ise Sistem Emniyet Şeflikleri uhdesindeki (</w:t>
      </w:r>
      <w:hyperlink r:id="rId20" w:history="1">
        <w:r w:rsidRPr="00112AE7">
          <w:rPr>
            <w:rStyle w:val="Hyperlink"/>
            <w:rFonts w:eastAsia="Calibri"/>
          </w:rPr>
          <w:t>isg@metro.istanbul</w:t>
        </w:r>
      </w:hyperlink>
      <w:r w:rsidRPr="00112AE7">
        <w:rPr>
          <w:rFonts w:eastAsia="Calibri"/>
          <w:color w:val="auto"/>
        </w:rPr>
        <w:t>) adresine dijital ortamda pdf formatında gönderir.</w:t>
      </w:r>
    </w:p>
    <w:p w:rsidR="00C64A39" w:rsidRDefault="00C64A39" w:rsidP="00C64A39">
      <w:r>
        <w:t xml:space="preserve">Her doküman/evrak, personel bazında ayrı ayrı gönderilecek, personel bazında birden çok evrak varsa klasör oluşturulacaktır. Gönderilecek/iletilecek e-postada mutlaka personellerin bağlı olduğu yüklenici firma ismi belirtilmelidir. Karmaşık halde, tüm personellerin aynı dosyada/pdf paylaşıldığı durumlarda gönderilen evraklar kabul </w:t>
      </w:r>
      <w:r w:rsidRPr="00112AE7">
        <w:t xml:space="preserve">edilmeyecek ve </w:t>
      </w:r>
      <w:r>
        <w:t>CYS</w:t>
      </w:r>
      <w:r w:rsidRPr="00112AE7">
        <w:t>’ ye işlenmeyecektir. Gönderilen dokümanlarda işyeri NACE kodu bulunmuyor</w:t>
      </w:r>
      <w:r>
        <w:t xml:space="preserve"> </w:t>
      </w:r>
      <w:r w:rsidRPr="0044032F">
        <w:t>ise</w:t>
      </w:r>
      <w:r>
        <w:t xml:space="preserve">, Yüklenici firma “çok tehlikeli” sınıfta </w:t>
      </w:r>
      <w:r w:rsidRPr="00112AE7">
        <w:t>değerlendirilecektir. Aynı gün saat 12</w:t>
      </w:r>
      <w:r>
        <w:t>:00’a</w:t>
      </w:r>
      <w:r w:rsidRPr="00112AE7">
        <w:t xml:space="preserve"> kadar gönderilen evraklar aynı gün içerisinde </w:t>
      </w:r>
      <w:r>
        <w:t>CYS</w:t>
      </w:r>
      <w:r w:rsidRPr="00112AE7">
        <w:t xml:space="preserve">’ ye işlenecektir. </w:t>
      </w:r>
      <w:r>
        <w:t xml:space="preserve">12:00’dan sonra gönderilen evraklar bir sonraki mesai gününe sarkabilir. </w:t>
      </w:r>
      <w:r w:rsidRPr="00112AE7">
        <w:t>Evrak gönderimleri, resmi tatiller hariç hafta içi saat 07:30-15:00 arasında kabul edilecektir.</w:t>
      </w:r>
    </w:p>
    <w:p w:rsidR="00C64A39" w:rsidRPr="00BD381E" w:rsidRDefault="00C64A39" w:rsidP="00C64A39">
      <w:pPr>
        <w:spacing w:after="0" w:line="240" w:lineRule="auto"/>
      </w:pPr>
      <w:r w:rsidRPr="00BD381E">
        <w:t xml:space="preserve">*** Yapılacak çalışmada ray aracı kullanılacak ise Sipariş Sorumlusu Şeflik, madde 5.3.3. de belirtilen hususlara göre </w:t>
      </w:r>
      <w:r>
        <w:t>hareket eder.</w:t>
      </w:r>
      <w:r w:rsidRPr="00BD381E">
        <w:t xml:space="preserve"> Çalışmada bir iş makinesi kullanılacak ise, sipariş sorumlusu şeflik kullanılacak iş makinesini ve yapılacak işi ilgili hattın sistem emniyet birimine bildirir. Sistem emniyet birimi iş makinesi için gereken evrakları sipariş sorumlusu şefliğe bildirir. Sipariş sorumlusu şeflik ilgili evrakları yükleniciden talep eder</w:t>
      </w:r>
      <w:r>
        <w:t>, yüklenici firma talep edilen evrakları</w:t>
      </w:r>
      <w:r w:rsidRPr="00BD381E">
        <w:t xml:space="preserve"> sistem emniyet birimine iletir. Gelecek onay akabinde çalışma izni süreci başlatılır. Evrak ve onay süreci tamamlanmadan çalışma izni süreci başlatılmaz. </w:t>
      </w:r>
    </w:p>
    <w:p w:rsidR="00C64A39" w:rsidRPr="00EB471E" w:rsidRDefault="00C64A39" w:rsidP="00C64A39">
      <w:pPr>
        <w:spacing w:after="0" w:line="240" w:lineRule="auto"/>
        <w:ind w:left="360"/>
        <w:rPr>
          <w:rFonts w:eastAsia="Calibri"/>
          <w:color w:val="auto"/>
        </w:rPr>
      </w:pPr>
    </w:p>
    <w:p w:rsidR="00C64A39" w:rsidRPr="009C5115" w:rsidRDefault="00C64A39" w:rsidP="00C64A39">
      <w:pPr>
        <w:pStyle w:val="Heading2"/>
        <w:numPr>
          <w:ilvl w:val="1"/>
          <w:numId w:val="37"/>
        </w:numPr>
        <w:spacing w:after="240"/>
        <w:rPr>
          <w:rFonts w:ascii="Times New Roman" w:hAnsi="Times New Roman" w:cs="Times New Roman"/>
          <w:b/>
          <w:color w:val="auto"/>
        </w:rPr>
      </w:pPr>
      <w:r w:rsidRPr="009C5115">
        <w:rPr>
          <w:rFonts w:ascii="Times New Roman" w:hAnsi="Times New Roman" w:cs="Times New Roman"/>
          <w:b/>
          <w:color w:val="000000" w:themeColor="text1"/>
          <w:sz w:val="24"/>
          <w:szCs w:val="24"/>
        </w:rPr>
        <w:t>Çalışma İzin Süreci İş Kuralları</w:t>
      </w:r>
    </w:p>
    <w:p w:rsidR="00C64A39" w:rsidRPr="00FB13FF" w:rsidRDefault="00C64A39" w:rsidP="00C64A39">
      <w:r>
        <w:t>Çalışma İzni Talebi yapacak Sorumlu Şeflikler ve uygunluk onayı verecek Koordinasyon Şeflikleri aşağıdaki kurallara riayet etmelidir.</w:t>
      </w:r>
    </w:p>
    <w:p w:rsidR="00C64A39" w:rsidRPr="009C5115" w:rsidRDefault="00C64A39" w:rsidP="00C64A39">
      <w:pPr>
        <w:pStyle w:val="Heading3"/>
        <w:rPr>
          <w:rFonts w:ascii="Times New Roman" w:hAnsi="Times New Roman" w:cs="Times New Roman"/>
          <w:b/>
          <w:color w:val="auto"/>
        </w:rPr>
      </w:pPr>
      <w:r>
        <w:rPr>
          <w:rFonts w:ascii="Times New Roman" w:hAnsi="Times New Roman" w:cs="Times New Roman"/>
          <w:b/>
          <w:color w:val="auto"/>
        </w:rPr>
        <w:t>5</w:t>
      </w:r>
      <w:r w:rsidRPr="009C5115">
        <w:rPr>
          <w:rFonts w:ascii="Times New Roman" w:hAnsi="Times New Roman" w:cs="Times New Roman"/>
          <w:b/>
          <w:color w:val="auto"/>
        </w:rPr>
        <w:t>.4.1 Sipariş Sorumlu Şeflik tarafından Uyulması Gereken Kurallar</w:t>
      </w:r>
    </w:p>
    <w:p w:rsidR="00C64A39" w:rsidRPr="003D4875" w:rsidRDefault="00C64A39" w:rsidP="00C64A39">
      <w:pPr>
        <w:pStyle w:val="ListParagraph"/>
        <w:numPr>
          <w:ilvl w:val="0"/>
          <w:numId w:val="27"/>
        </w:numPr>
        <w:ind w:left="567" w:hanging="283"/>
      </w:pPr>
      <w:r w:rsidRPr="006B5A57">
        <w:t xml:space="preserve">Çalışma izinleri çalışma yapılacak gün sayısı kadar talep edilmeli, en fazla 1 hafta </w:t>
      </w:r>
      <w:r w:rsidRPr="003D4875">
        <w:t xml:space="preserve">(Pazartesi gününden diğer hafta Pazartesi gününe kadar) süre ile talep edilir. </w:t>
      </w:r>
      <w:r>
        <w:t xml:space="preserve">Talepler yapılırken 7/24 işletmesi yapılan günlere göre hareket edilir. </w:t>
      </w:r>
      <w:r w:rsidRPr="003D4875">
        <w:t xml:space="preserve">Süre sonuna denk gelen resmi tatil günlerini de kapsayacak şekilde talep edilebilecektir. </w:t>
      </w:r>
    </w:p>
    <w:p w:rsidR="00C64A39" w:rsidRPr="003D4875" w:rsidRDefault="00C64A39" w:rsidP="00C64A39">
      <w:pPr>
        <w:pStyle w:val="ListParagraph"/>
        <w:ind w:left="567"/>
      </w:pPr>
      <w:r w:rsidRPr="003D4875">
        <w:t>Çalışılacak saat aralıkları:</w:t>
      </w:r>
    </w:p>
    <w:p w:rsidR="00C64A39" w:rsidRPr="003D4875" w:rsidRDefault="00C64A39" w:rsidP="00C64A39">
      <w:pPr>
        <w:pStyle w:val="ListParagraph"/>
        <w:numPr>
          <w:ilvl w:val="0"/>
          <w:numId w:val="46"/>
        </w:numPr>
      </w:pPr>
      <w:r w:rsidRPr="003D4875">
        <w:t xml:space="preserve">Tünel-hat içerisindeki çalışmalar: </w:t>
      </w:r>
      <w:r>
        <w:t>B</w:t>
      </w:r>
      <w:r w:rsidRPr="003D4875">
        <w:t>aşlangıç: işletme bitimi ve enerji kesintisi sonrası</w:t>
      </w:r>
    </w:p>
    <w:p w:rsidR="00C64A39" w:rsidRPr="003D4875" w:rsidRDefault="00C64A39" w:rsidP="00C64A39">
      <w:pPr>
        <w:pStyle w:val="ListParagraph"/>
        <w:ind w:left="1287"/>
      </w:pPr>
      <w:r>
        <w:t>Hattan çıkış saati</w:t>
      </w:r>
      <w:r w:rsidRPr="003D4875">
        <w:t>: 04:30 (</w:t>
      </w:r>
      <w:r>
        <w:t xml:space="preserve">hattan çıkış süresi, </w:t>
      </w:r>
      <w:r w:rsidRPr="003D4875">
        <w:t>sabah işletmeye alma saati ve hat süpürm</w:t>
      </w:r>
      <w:r>
        <w:t>eler dikkate alınarak çalışmaya ek süre verme</w:t>
      </w:r>
      <w:r w:rsidRPr="003D4875">
        <w:t xml:space="preserve"> </w:t>
      </w:r>
      <w:r>
        <w:t xml:space="preserve">yetkisi </w:t>
      </w:r>
      <w:r w:rsidRPr="003D4875">
        <w:t>Kumanda Merkezi</w:t>
      </w:r>
      <w:r>
        <w:t>ndedir</w:t>
      </w:r>
      <w:r w:rsidRPr="003D4875">
        <w:t>)</w:t>
      </w:r>
    </w:p>
    <w:p w:rsidR="00C64A39" w:rsidRDefault="00C64A39" w:rsidP="00C64A39">
      <w:pPr>
        <w:pStyle w:val="ListParagraph"/>
        <w:numPr>
          <w:ilvl w:val="0"/>
          <w:numId w:val="46"/>
        </w:numPr>
      </w:pPr>
      <w:r w:rsidRPr="003D4875">
        <w:t>Teknik ekipman odaları: Teknik birim tarafından istenen başlangıç saati ve bitiş saat</w:t>
      </w:r>
      <w:r>
        <w:t>i</w:t>
      </w:r>
    </w:p>
    <w:p w:rsidR="00C64A39" w:rsidRPr="003D4875" w:rsidRDefault="00C64A39" w:rsidP="00C64A39">
      <w:pPr>
        <w:pStyle w:val="ListParagraph"/>
        <w:numPr>
          <w:ilvl w:val="0"/>
          <w:numId w:val="46"/>
        </w:numPr>
      </w:pPr>
      <w:r>
        <w:t xml:space="preserve">Başka bir birime ait teknik alan: Alan sahibi birimin belirteceği </w:t>
      </w:r>
      <w:r w:rsidRPr="003D4875">
        <w:t>başlangıç saati ve bitiş saat</w:t>
      </w:r>
      <w:r>
        <w:t>i</w:t>
      </w:r>
    </w:p>
    <w:p w:rsidR="00C64A39" w:rsidRPr="003D4875" w:rsidRDefault="00C64A39" w:rsidP="00C64A39">
      <w:pPr>
        <w:pStyle w:val="ListParagraph"/>
        <w:numPr>
          <w:ilvl w:val="0"/>
          <w:numId w:val="46"/>
        </w:numPr>
      </w:pPr>
      <w:r w:rsidRPr="003D4875">
        <w:t>Yolculu</w:t>
      </w:r>
      <w:r>
        <w:t>/sirkülasyon</w:t>
      </w:r>
      <w:r w:rsidRPr="003D4875">
        <w:t xml:space="preserve"> alan</w:t>
      </w:r>
      <w:r>
        <w:t>ları</w:t>
      </w:r>
      <w:r w:rsidRPr="003D4875">
        <w:t>: başlangıç: işletme bitimi veya alanın izole edilmesi sonrası</w:t>
      </w:r>
    </w:p>
    <w:p w:rsidR="00C64A39" w:rsidRDefault="00C64A39" w:rsidP="00C64A39">
      <w:pPr>
        <w:pStyle w:val="ListParagraph"/>
        <w:ind w:left="1287"/>
      </w:pPr>
      <w:r w:rsidRPr="003D4875">
        <w:t>Bitiş: işletme başlangıç saati(temizlik, test ve devreye alma işlemleri göz önünde bulundurulmalı</w:t>
      </w:r>
      <w:r>
        <w:t>)</w:t>
      </w:r>
    </w:p>
    <w:p w:rsidR="00C64A39" w:rsidRDefault="00C64A39" w:rsidP="00C64A39">
      <w:pPr>
        <w:pStyle w:val="ListParagraph"/>
        <w:numPr>
          <w:ilvl w:val="0"/>
          <w:numId w:val="27"/>
        </w:numPr>
        <w:spacing w:before="120" w:after="120" w:line="276" w:lineRule="auto"/>
        <w:ind w:left="567" w:hanging="283"/>
        <w:contextualSpacing w:val="0"/>
      </w:pPr>
      <w:r>
        <w:t>K</w:t>
      </w:r>
      <w:r w:rsidRPr="005F3CA7">
        <w:t>urumsal web sitesi üzerinden gelen (çalışma izni talebi olan) çalışma izni taleplerinin ZC iş bildiriminin oluşturulmasından sipariş sorumlusu şeflikler</w:t>
      </w:r>
      <w:r>
        <w:t xml:space="preserve"> </w:t>
      </w:r>
      <w:r w:rsidRPr="005F3CA7">
        <w:t>sorumludur.</w:t>
      </w:r>
      <w:r>
        <w:t xml:space="preserve"> Teknik birimi olmayan herhangi bir alanda çalışma yapacak kurum/kuruluş/3.şahıslar, kurumsal web adresimiz üzerinden yaptıkları talep sonrası yapacakları çalışmayı detaylı anlatacak bir iş planı ile ilgili hattın Koordinasyon Şefliğine yüz yüze müracaat eder. Koordinasyon Şefliği tarafından davet edilen Metro İstanbul birimleri yapılacak çalışmaya müdahil olurlar. Yapılan toplantıda Sipariş Sorumlusu Şeflikler belirlenerek refakatçi atamaları yapılır.</w:t>
      </w:r>
    </w:p>
    <w:p w:rsidR="00C64A39" w:rsidRDefault="00C64A39" w:rsidP="00C64A39">
      <w:pPr>
        <w:pStyle w:val="ListParagraph"/>
        <w:spacing w:before="120" w:after="120" w:line="276" w:lineRule="auto"/>
        <w:ind w:left="567"/>
        <w:contextualSpacing w:val="0"/>
      </w:pPr>
      <w:r>
        <w:t>Teknik birimi belli olan kurum/kuruluş/3.şahıs çalışmalarında Sipariş Sorumlusu Şeflik tarafından sipariş oluşturularak çalışmaya refakatçi atanır.</w:t>
      </w:r>
    </w:p>
    <w:p w:rsidR="00C64A39" w:rsidRPr="0000674C" w:rsidRDefault="00C64A39" w:rsidP="00C64A39">
      <w:pPr>
        <w:pStyle w:val="ListParagraph"/>
        <w:spacing w:before="120" w:after="120" w:line="276" w:lineRule="auto"/>
        <w:ind w:left="567"/>
        <w:contextualSpacing w:val="0"/>
      </w:pPr>
      <w:r>
        <w:t>Teknik birimi belli olan/olmayan örnek çalışmalar: İSKİ, İGDAŞ, İETT, BEDAŞ, TEİAŞ, Yol Bakım, 3. Şahış çalışmaları(bina kaplama, yıkım, boyama, taşınma vb.)</w:t>
      </w:r>
    </w:p>
    <w:p w:rsidR="00C64A39" w:rsidRPr="00C20814" w:rsidRDefault="00C64A39" w:rsidP="00C64A39">
      <w:pPr>
        <w:pStyle w:val="ListParagraph"/>
        <w:numPr>
          <w:ilvl w:val="0"/>
          <w:numId w:val="27"/>
        </w:numPr>
        <w:spacing w:before="120" w:after="120" w:line="276" w:lineRule="auto"/>
        <w:ind w:left="567" w:hanging="283"/>
        <w:contextualSpacing w:val="0"/>
      </w:pPr>
      <w:r w:rsidRPr="00C20814">
        <w:t xml:space="preserve">Çalışma İzni bildiriminde(çalışma izni talebi olan), çalışacak personellerin-yüklenicilerin isimlerini kontrol eder, </w:t>
      </w:r>
      <w:r>
        <w:t xml:space="preserve">iş </w:t>
      </w:r>
      <w:r w:rsidRPr="00C20814">
        <w:t>ekipman</w:t>
      </w:r>
      <w:r>
        <w:t xml:space="preserve">ı yada karada rayda giden araç kullanım durumunu sorgular, araç kullanım durumu var ise </w:t>
      </w:r>
      <w:r w:rsidRPr="00BD381E">
        <w:t xml:space="preserve">Sipariş Sorumlusu Şeflik, madde 5.3.3. de belirtilen hususlara göre </w:t>
      </w:r>
      <w:r>
        <w:t>hareket eder.</w:t>
      </w:r>
    </w:p>
    <w:p w:rsidR="00C64A39" w:rsidRPr="00652130" w:rsidRDefault="00C64A39" w:rsidP="00C64A39">
      <w:pPr>
        <w:pStyle w:val="ListParagraph"/>
        <w:numPr>
          <w:ilvl w:val="0"/>
          <w:numId w:val="27"/>
        </w:numPr>
        <w:spacing w:before="120" w:after="120" w:line="276" w:lineRule="auto"/>
        <w:ind w:left="567" w:hanging="283"/>
        <w:contextualSpacing w:val="0"/>
      </w:pPr>
      <w:r w:rsidRPr="00B2656F">
        <w:rPr>
          <w:snapToGrid w:val="0"/>
        </w:rPr>
        <w:t xml:space="preserve">Sipariş sorumlusu şeflik tarafından çalışma izni siparişine eklenecek personellerin evrak son geçerlilik tarihleri </w:t>
      </w:r>
      <w:r>
        <w:rPr>
          <w:snapToGrid w:val="0"/>
        </w:rPr>
        <w:t>CYS</w:t>
      </w:r>
      <w:r w:rsidRPr="00B2656F">
        <w:rPr>
          <w:snapToGrid w:val="0"/>
        </w:rPr>
        <w:t xml:space="preserve"> </w:t>
      </w:r>
      <w:r w:rsidRPr="000215EF">
        <w:rPr>
          <w:snapToGrid w:val="0"/>
        </w:rPr>
        <w:t xml:space="preserve">üzerinden kontrol edilir, </w:t>
      </w:r>
      <w:r>
        <w:rPr>
          <w:snapToGrid w:val="0"/>
        </w:rPr>
        <w:t>talep edilen çalışma izni tarih aralığında, pasif duruma düşebilecek personellerin evrak güncellemeleri yaptırılır ve daha sonra ilgili çalışma iznine isimler dahil edilir.</w:t>
      </w:r>
      <w:r w:rsidRPr="00F27B79">
        <w:t xml:space="preserve"> </w:t>
      </w:r>
    </w:p>
    <w:p w:rsidR="00C64A39" w:rsidRPr="00507CF5" w:rsidRDefault="00C64A39" w:rsidP="00C64A39">
      <w:pPr>
        <w:pStyle w:val="ListParagraph"/>
        <w:numPr>
          <w:ilvl w:val="0"/>
          <w:numId w:val="27"/>
        </w:numPr>
        <w:spacing w:before="120" w:after="120" w:line="276" w:lineRule="auto"/>
        <w:ind w:left="567" w:hanging="283"/>
        <w:contextualSpacing w:val="0"/>
      </w:pPr>
      <w:r w:rsidRPr="00BA6058">
        <w:rPr>
          <w:snapToGrid w:val="0"/>
        </w:rPr>
        <w:t xml:space="preserve">Refakatçi </w:t>
      </w:r>
      <w:r>
        <w:rPr>
          <w:snapToGrid w:val="0"/>
        </w:rPr>
        <w:t>a</w:t>
      </w:r>
      <w:r w:rsidRPr="00F27B79">
        <w:rPr>
          <w:snapToGrid w:val="0"/>
        </w:rPr>
        <w:t>tan</w:t>
      </w:r>
      <w:r>
        <w:rPr>
          <w:snapToGrid w:val="0"/>
        </w:rPr>
        <w:t xml:space="preserve">ması zorunlu işlerde </w:t>
      </w:r>
      <w:r w:rsidRPr="00F27B79">
        <w:rPr>
          <w:snapToGrid w:val="0"/>
        </w:rPr>
        <w:t>perso</w:t>
      </w:r>
      <w:r>
        <w:rPr>
          <w:snapToGrid w:val="0"/>
        </w:rPr>
        <w:t xml:space="preserve">nelin ismi ve iletişim bilgisi </w:t>
      </w:r>
      <w:r w:rsidRPr="00F27B79">
        <w:rPr>
          <w:snapToGrid w:val="0"/>
        </w:rPr>
        <w:t xml:space="preserve">SAP’de ilgili alana kaydedilir. </w:t>
      </w:r>
    </w:p>
    <w:p w:rsidR="00C64A39" w:rsidRPr="00D41788" w:rsidRDefault="00C64A39" w:rsidP="00C64A39">
      <w:pPr>
        <w:pStyle w:val="ListParagraph"/>
        <w:numPr>
          <w:ilvl w:val="0"/>
          <w:numId w:val="27"/>
        </w:numPr>
        <w:spacing w:before="120" w:after="120" w:line="276" w:lineRule="auto"/>
        <w:ind w:left="567" w:hanging="283"/>
        <w:contextualSpacing w:val="0"/>
      </w:pPr>
      <w:r>
        <w:t>Sipariş Sorumlusu Şeflik</w:t>
      </w:r>
      <w:r w:rsidRPr="00D41788">
        <w:t xml:space="preserve"> tarafından oluşturulan siparişe bağlı olarak yapılan çalışmanın</w:t>
      </w:r>
      <w:r>
        <w:t>,</w:t>
      </w:r>
      <w:r w:rsidRPr="00D41788">
        <w:t xml:space="preserve"> çeşitli nedenlerden dolayı müsaade edilen saatte bitirilemeyeceği anlaşıldığında, sipariş sorumlusu</w:t>
      </w:r>
      <w:r>
        <w:t xml:space="preserve"> </w:t>
      </w:r>
      <w:r w:rsidRPr="00112AE7">
        <w:t xml:space="preserve">veya </w:t>
      </w:r>
      <w:r w:rsidRPr="00BA6058">
        <w:t>Refakatçi</w:t>
      </w:r>
      <w:r w:rsidRPr="00112AE7">
        <w:t>;</w:t>
      </w:r>
      <w:r w:rsidRPr="00D41788">
        <w:t xml:space="preserve"> Kumanda Merkezi ile irtibata geçerek </w:t>
      </w:r>
      <w:r>
        <w:t>işletmeyi aksatmayacak</w:t>
      </w:r>
      <w:r w:rsidRPr="00D41788">
        <w:t xml:space="preserve"> şekilde çalışmanın tamamlanması için müsaade isteyecektir. </w:t>
      </w:r>
    </w:p>
    <w:p w:rsidR="00C64A39" w:rsidRPr="001F59F6" w:rsidRDefault="00C64A39" w:rsidP="00C64A39">
      <w:pPr>
        <w:pStyle w:val="ListParagraph"/>
        <w:numPr>
          <w:ilvl w:val="0"/>
          <w:numId w:val="27"/>
        </w:numPr>
        <w:spacing w:before="120" w:after="120" w:line="276" w:lineRule="auto"/>
        <w:ind w:left="567" w:hanging="283"/>
        <w:contextualSpacing w:val="0"/>
      </w:pPr>
      <w:r w:rsidRPr="001F59F6">
        <w:t xml:space="preserve">Sipariş Sorumlusu Şeflik tarafından oluşturulan siparişe bağlı olarak yapılan çalışmanın belirtilen tarih aralığında tamamlanmaması durumda, </w:t>
      </w:r>
      <w:r>
        <w:t>g</w:t>
      </w:r>
      <w:r w:rsidRPr="001F59F6">
        <w:t>erekli güncellemeler sonrası yeni çalışma izni planı oluşturulur</w:t>
      </w:r>
      <w:r>
        <w:t xml:space="preserve"> ve duyurulur</w:t>
      </w:r>
      <w:r w:rsidRPr="001F59F6">
        <w:t>.</w:t>
      </w:r>
    </w:p>
    <w:p w:rsidR="00C64A39" w:rsidRPr="00D41788" w:rsidRDefault="00C64A39" w:rsidP="00C64A39">
      <w:pPr>
        <w:pStyle w:val="ListParagraph"/>
        <w:numPr>
          <w:ilvl w:val="0"/>
          <w:numId w:val="27"/>
        </w:numPr>
        <w:spacing w:before="120" w:after="120" w:line="276" w:lineRule="auto"/>
        <w:ind w:left="567" w:hanging="283"/>
        <w:contextualSpacing w:val="0"/>
      </w:pPr>
      <w:r>
        <w:t>Sipariş Sorumlusu Şeflik</w:t>
      </w:r>
      <w:r w:rsidRPr="00D41788">
        <w:t xml:space="preserve"> tarafından oluşturulan sipariş</w:t>
      </w:r>
      <w:r>
        <w:t xml:space="preserve">te </w:t>
      </w:r>
      <w:r w:rsidRPr="00D41788">
        <w:t>belirtilen kabullerin dışında bir kabul gerektiğinde ve</w:t>
      </w:r>
      <w:r>
        <w:t>ya</w:t>
      </w:r>
      <w:r w:rsidRPr="00D41788">
        <w:t xml:space="preserve"> mücbir sebepler durumunda (doğal afetler, salgın hastalık, iklimsel koşullar, sefer uza</w:t>
      </w:r>
      <w:r>
        <w:t>t</w:t>
      </w:r>
      <w:r w:rsidRPr="00D41788">
        <w:t xml:space="preserve">maları vb..) çalışma iptal edilip, yeni </w:t>
      </w:r>
      <w:r>
        <w:t>çalışma izni talebi oluştur</w:t>
      </w:r>
      <w:r w:rsidRPr="00D41788">
        <w:t>a</w:t>
      </w:r>
      <w:r>
        <w:t>ca</w:t>
      </w:r>
      <w:r w:rsidRPr="00D41788">
        <w:t>ktır.</w:t>
      </w:r>
    </w:p>
    <w:p w:rsidR="00C64A39" w:rsidRDefault="00C64A39" w:rsidP="00C64A39">
      <w:pPr>
        <w:pStyle w:val="ListParagraph"/>
        <w:numPr>
          <w:ilvl w:val="0"/>
          <w:numId w:val="27"/>
        </w:numPr>
        <w:spacing w:before="120" w:after="120" w:line="276" w:lineRule="auto"/>
        <w:ind w:left="567" w:hanging="283"/>
        <w:contextualSpacing w:val="0"/>
      </w:pPr>
      <w:r w:rsidRPr="00D41788">
        <w:t>Yapılacak test, eğitim</w:t>
      </w:r>
      <w:r>
        <w:t>, tatbikat</w:t>
      </w:r>
      <w:r w:rsidRPr="00D41788">
        <w:t xml:space="preserve"> ve koordinasyon (min</w:t>
      </w:r>
      <w:r>
        <w:t>imum</w:t>
      </w:r>
      <w:r w:rsidRPr="00D41788">
        <w:t xml:space="preserve"> 2 birim ve üzeri) gerektiren çalışmalar için </w:t>
      </w:r>
      <w:r>
        <w:t>çalışma izni talebi</w:t>
      </w:r>
      <w:r w:rsidRPr="00D41788">
        <w:t xml:space="preserve"> </w:t>
      </w:r>
      <w:r w:rsidRPr="005E7806">
        <w:rPr>
          <w:b/>
          <w:u w:val="single"/>
        </w:rPr>
        <w:t>bir hafta öncesinden</w:t>
      </w:r>
      <w:r w:rsidRPr="00D41788">
        <w:t xml:space="preserve"> yap</w:t>
      </w:r>
      <w:r>
        <w:t>ılmalıdır</w:t>
      </w:r>
      <w:r w:rsidRPr="00D41788">
        <w:t xml:space="preserve">. Çalışmayı yapacak olan </w:t>
      </w:r>
      <w:r w:rsidRPr="005E7806">
        <w:rPr>
          <w:b/>
          <w:bCs/>
        </w:rPr>
        <w:t xml:space="preserve">Sipariş Sorumlusu Şeflik, </w:t>
      </w:r>
      <w:r w:rsidRPr="005E7806">
        <w:rPr>
          <w:bCs/>
        </w:rPr>
        <w:t>çalışma izni talebiyle birlikte ilgili</w:t>
      </w:r>
      <w:r w:rsidRPr="00D41788">
        <w:t xml:space="preserve"> birimlere bilgilendirme maili atması gerekmektedir.</w:t>
      </w:r>
      <w:r>
        <w:t xml:space="preserve"> </w:t>
      </w:r>
      <w:r w:rsidRPr="00D41788">
        <w:t>Bildirimlerde “</w:t>
      </w:r>
      <w:r w:rsidRPr="005E7806">
        <w:rPr>
          <w:b/>
        </w:rPr>
        <w:t>Çalışmanın yapılacağı teknik birim veya ekipman</w:t>
      </w:r>
      <w:r w:rsidRPr="00D41788">
        <w:t xml:space="preserve">” net bir şekilde belirtilmelidir.  </w:t>
      </w:r>
    </w:p>
    <w:p w:rsidR="00C64A39" w:rsidRPr="00D41788" w:rsidRDefault="00C64A39" w:rsidP="00C64A39">
      <w:pPr>
        <w:pStyle w:val="ListParagraph"/>
        <w:numPr>
          <w:ilvl w:val="0"/>
          <w:numId w:val="27"/>
        </w:numPr>
        <w:spacing w:before="120" w:after="120" w:line="276" w:lineRule="auto"/>
        <w:ind w:left="567" w:hanging="283"/>
        <w:contextualSpacing w:val="0"/>
      </w:pPr>
      <w:r w:rsidRPr="00D41788">
        <w:t>Çalışma izni taleplerinde</w:t>
      </w:r>
      <w:r>
        <w:t>(geliştirme ekranında)</w:t>
      </w:r>
      <w:r w:rsidRPr="00D41788">
        <w:t xml:space="preserve"> aşağıdaki bilgiler yer almalıdır:</w:t>
      </w:r>
    </w:p>
    <w:p w:rsidR="00C64A39" w:rsidRPr="002315DC"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Pr>
          <w:rFonts w:ascii="Times New Roman" w:hAnsi="Times New Roman" w:cs="Times New Roman"/>
          <w:b w:val="0"/>
          <w:bCs w:val="0"/>
        </w:rPr>
        <w:t>Yüklenici</w:t>
      </w:r>
      <w:r w:rsidRPr="002315DC">
        <w:rPr>
          <w:rFonts w:ascii="Times New Roman" w:hAnsi="Times New Roman" w:cs="Times New Roman"/>
          <w:b w:val="0"/>
          <w:bCs w:val="0"/>
        </w:rPr>
        <w:t xml:space="preserve"> firma</w:t>
      </w:r>
      <w:r>
        <w:rPr>
          <w:rFonts w:ascii="Times New Roman" w:hAnsi="Times New Roman" w:cs="Times New Roman"/>
          <w:b w:val="0"/>
          <w:bCs w:val="0"/>
        </w:rPr>
        <w:t xml:space="preserve"> adı</w:t>
      </w:r>
    </w:p>
    <w:p w:rsidR="00C64A39" w:rsidRPr="009F134F"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Pr>
          <w:rFonts w:ascii="Times New Roman" w:hAnsi="Times New Roman" w:cs="Times New Roman"/>
          <w:b w:val="0"/>
          <w:bCs w:val="0"/>
        </w:rPr>
        <w:t>Refakatçi gerekli mi?</w:t>
      </w:r>
    </w:p>
    <w:p w:rsidR="00C64A39" w:rsidRPr="009F134F"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D41788">
        <w:rPr>
          <w:rFonts w:ascii="Times New Roman" w:hAnsi="Times New Roman" w:cs="Times New Roman"/>
          <w:b w:val="0"/>
          <w:bCs w:val="0"/>
        </w:rPr>
        <w:t>Refakatçi ismi ve iletişim bilgisi:</w:t>
      </w:r>
    </w:p>
    <w:p w:rsidR="00C64A39"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2315DC">
        <w:rPr>
          <w:rFonts w:ascii="Times New Roman" w:hAnsi="Times New Roman" w:cs="Times New Roman"/>
          <w:b w:val="0"/>
          <w:bCs w:val="0"/>
        </w:rPr>
        <w:t xml:space="preserve">Enerji kesinti talebi var/yok: </w:t>
      </w:r>
    </w:p>
    <w:p w:rsidR="00C64A39" w:rsidRPr="007D0B6E"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D41788">
        <w:rPr>
          <w:rFonts w:ascii="Times New Roman" w:hAnsi="Times New Roman" w:cs="Times New Roman"/>
          <w:b w:val="0"/>
          <w:bCs w:val="0"/>
        </w:rPr>
        <w:t xml:space="preserve">Yüksekte çalışma var/yok: </w:t>
      </w:r>
    </w:p>
    <w:p w:rsidR="00C64A39" w:rsidRPr="0080627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Pr>
          <w:rFonts w:ascii="Times New Roman" w:hAnsi="Times New Roman" w:cs="Times New Roman"/>
          <w:b w:val="0"/>
          <w:bCs w:val="0"/>
        </w:rPr>
        <w:t>Yüklenici</w:t>
      </w:r>
      <w:r w:rsidRPr="00806278">
        <w:rPr>
          <w:rFonts w:ascii="Times New Roman" w:hAnsi="Times New Roman" w:cs="Times New Roman"/>
          <w:b w:val="0"/>
          <w:bCs w:val="0"/>
        </w:rPr>
        <w:t xml:space="preserve"> firma çalışma sorumlusu ve iletişim bilgisi:</w:t>
      </w:r>
    </w:p>
    <w:p w:rsidR="00C64A39" w:rsidRPr="0080627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806278">
        <w:rPr>
          <w:rFonts w:ascii="Times New Roman" w:hAnsi="Times New Roman" w:cs="Times New Roman"/>
          <w:b w:val="0"/>
          <w:bCs w:val="0"/>
        </w:rPr>
        <w:t>Ray Aracı (katener, unimog vb.) kullanılacak mı?</w:t>
      </w:r>
    </w:p>
    <w:p w:rsidR="00C64A39"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806278">
        <w:rPr>
          <w:rFonts w:ascii="Times New Roman" w:hAnsi="Times New Roman" w:cs="Times New Roman"/>
          <w:b w:val="0"/>
          <w:bCs w:val="0"/>
        </w:rPr>
        <w:t>Ray Aracı Operatör İsmi ve İletişim Bilgisi</w:t>
      </w:r>
      <w:r>
        <w:rPr>
          <w:rFonts w:ascii="Times New Roman" w:hAnsi="Times New Roman" w:cs="Times New Roman"/>
          <w:b w:val="0"/>
          <w:bCs w:val="0"/>
        </w:rPr>
        <w:t>(Metro İstanbul çalışanlarında müsaade izni öncesinde operatör isminin söylenmesi yeterlidir)</w:t>
      </w:r>
    </w:p>
    <w:p w:rsidR="00C64A39" w:rsidRPr="00D4178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D41788">
        <w:rPr>
          <w:rFonts w:ascii="Times New Roman" w:hAnsi="Times New Roman" w:cs="Times New Roman"/>
          <w:b w:val="0"/>
          <w:bCs w:val="0"/>
        </w:rPr>
        <w:t>İş Makinesi (jcb, vinç vb) kullanılacak mı?</w:t>
      </w:r>
    </w:p>
    <w:p w:rsidR="00C64A39" w:rsidRPr="00D4178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D41788">
        <w:rPr>
          <w:rFonts w:ascii="Times New Roman" w:hAnsi="Times New Roman" w:cs="Times New Roman"/>
          <w:b w:val="0"/>
          <w:bCs w:val="0"/>
        </w:rPr>
        <w:t>İş Makinesi Operatör İsmi ve İletişim Bilgisi:</w:t>
      </w:r>
    </w:p>
    <w:p w:rsidR="00C64A39" w:rsidRPr="00D4178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Pr>
          <w:rFonts w:ascii="Times New Roman" w:hAnsi="Times New Roman" w:cs="Times New Roman"/>
          <w:b w:val="0"/>
          <w:bCs w:val="0"/>
        </w:rPr>
        <w:t xml:space="preserve">Varsa </w:t>
      </w:r>
      <w:r w:rsidRPr="00D41788">
        <w:rPr>
          <w:rFonts w:ascii="Times New Roman" w:hAnsi="Times New Roman" w:cs="Times New Roman"/>
          <w:b w:val="0"/>
          <w:bCs w:val="0"/>
        </w:rPr>
        <w:t>İş Makinesi Plakası:</w:t>
      </w:r>
    </w:p>
    <w:p w:rsidR="00C64A39" w:rsidRPr="00D4178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D41788">
        <w:rPr>
          <w:rFonts w:ascii="Times New Roman" w:hAnsi="Times New Roman" w:cs="Times New Roman"/>
          <w:b w:val="0"/>
          <w:bCs w:val="0"/>
        </w:rPr>
        <w:t>Çalışma yapılacak bölgeye tren park edilemez</w:t>
      </w:r>
    </w:p>
    <w:p w:rsidR="00C64A39" w:rsidRPr="00D4178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Pr>
          <w:rFonts w:ascii="Times New Roman" w:hAnsi="Times New Roman" w:cs="Times New Roman"/>
          <w:b w:val="0"/>
          <w:bCs w:val="0"/>
        </w:rPr>
        <w:t>Araç / t</w:t>
      </w:r>
      <w:r w:rsidRPr="00D41788">
        <w:rPr>
          <w:rFonts w:ascii="Times New Roman" w:hAnsi="Times New Roman" w:cs="Times New Roman"/>
          <w:b w:val="0"/>
          <w:bCs w:val="0"/>
        </w:rPr>
        <w:t>ren hareketi olacak mı?</w:t>
      </w:r>
    </w:p>
    <w:p w:rsidR="00C64A39" w:rsidRPr="00D41788"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D41788">
        <w:rPr>
          <w:rFonts w:ascii="Times New Roman" w:hAnsi="Times New Roman" w:cs="Times New Roman"/>
          <w:b w:val="0"/>
          <w:bCs w:val="0"/>
        </w:rPr>
        <w:t>Çalışma, işletme ve işletme alanını etkileyecek mi? (Ray hattı, yolcu sirkülasyon alanı vb.)</w:t>
      </w:r>
    </w:p>
    <w:p w:rsidR="00C64A39"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sidRPr="00D41788">
        <w:rPr>
          <w:rFonts w:ascii="Times New Roman" w:hAnsi="Times New Roman" w:cs="Times New Roman"/>
          <w:b w:val="0"/>
          <w:bCs w:val="0"/>
        </w:rPr>
        <w:t>Çalışmanın etkileyeceği, birimlerden onay alındı mı?</w:t>
      </w:r>
    </w:p>
    <w:p w:rsidR="00C64A39" w:rsidRDefault="00C64A39" w:rsidP="00C64A39">
      <w:pPr>
        <w:pStyle w:val="font7"/>
        <w:numPr>
          <w:ilvl w:val="1"/>
          <w:numId w:val="27"/>
        </w:numPr>
        <w:spacing w:before="0" w:beforeAutospacing="0" w:after="0" w:afterAutospacing="0" w:line="276" w:lineRule="auto"/>
        <w:ind w:left="1418" w:hanging="306"/>
        <w:rPr>
          <w:rFonts w:ascii="Times New Roman" w:hAnsi="Times New Roman" w:cs="Times New Roman"/>
          <w:b w:val="0"/>
          <w:bCs w:val="0"/>
        </w:rPr>
      </w:pPr>
      <w:r>
        <w:rPr>
          <w:rFonts w:ascii="Times New Roman" w:hAnsi="Times New Roman" w:cs="Times New Roman"/>
          <w:b w:val="0"/>
          <w:bCs w:val="0"/>
        </w:rPr>
        <w:t>Çalışma işletme alanını etkileyecek mi?</w:t>
      </w:r>
    </w:p>
    <w:p w:rsidR="00C64A39" w:rsidRDefault="00C64A39" w:rsidP="00C64A39">
      <w:pPr>
        <w:pStyle w:val="font7"/>
        <w:spacing w:before="0" w:beforeAutospacing="0" w:after="0" w:afterAutospacing="0" w:line="276" w:lineRule="auto"/>
        <w:ind w:left="1112"/>
        <w:rPr>
          <w:rFonts w:ascii="Times New Roman" w:hAnsi="Times New Roman" w:cs="Times New Roman"/>
          <w:b w:val="0"/>
          <w:bCs w:val="0"/>
        </w:rPr>
      </w:pPr>
    </w:p>
    <w:p w:rsidR="00C64A39" w:rsidRDefault="00C64A39" w:rsidP="00C64A39">
      <w:pPr>
        <w:pStyle w:val="font7"/>
        <w:spacing w:before="0" w:beforeAutospacing="0" w:after="0" w:afterAutospacing="0" w:line="276" w:lineRule="auto"/>
        <w:ind w:left="1112"/>
        <w:rPr>
          <w:rFonts w:ascii="Times New Roman" w:hAnsi="Times New Roman" w:cs="Times New Roman"/>
          <w:b w:val="0"/>
          <w:bCs w:val="0"/>
        </w:rPr>
      </w:pPr>
      <w:r>
        <w:rPr>
          <w:rFonts w:ascii="Times New Roman" w:hAnsi="Times New Roman" w:cs="Times New Roman"/>
          <w:b w:val="0"/>
          <w:bCs w:val="0"/>
        </w:rPr>
        <w:t>Çalışma kapsamında şöntleme talebi var ise geliştirme ekranı açıklama kısmına:</w:t>
      </w:r>
    </w:p>
    <w:p w:rsidR="00C64A39" w:rsidRDefault="00C64A39" w:rsidP="00C64A39">
      <w:pPr>
        <w:pStyle w:val="font7"/>
        <w:numPr>
          <w:ilvl w:val="0"/>
          <w:numId w:val="47"/>
        </w:numPr>
        <w:spacing w:before="0" w:beforeAutospacing="0" w:after="0" w:afterAutospacing="0" w:line="276" w:lineRule="auto"/>
        <w:rPr>
          <w:rFonts w:ascii="Times New Roman" w:hAnsi="Times New Roman" w:cs="Times New Roman"/>
          <w:b w:val="0"/>
          <w:bCs w:val="0"/>
        </w:rPr>
      </w:pPr>
      <w:r w:rsidRPr="006B5A57">
        <w:rPr>
          <w:rFonts w:ascii="Times New Roman" w:hAnsi="Times New Roman" w:cs="Times New Roman"/>
          <w:b w:val="0"/>
          <w:bCs w:val="0"/>
        </w:rPr>
        <w:t>Şöntleme</w:t>
      </w:r>
      <w:r>
        <w:rPr>
          <w:rFonts w:ascii="Times New Roman" w:hAnsi="Times New Roman" w:cs="Times New Roman"/>
          <w:b w:val="0"/>
          <w:bCs w:val="0"/>
        </w:rPr>
        <w:t xml:space="preserve"> </w:t>
      </w:r>
      <w:r w:rsidRPr="002315DC">
        <w:rPr>
          <w:rFonts w:ascii="Times New Roman" w:hAnsi="Times New Roman" w:cs="Times New Roman"/>
          <w:b w:val="0"/>
          <w:bCs w:val="0"/>
        </w:rPr>
        <w:t xml:space="preserve">Talebi </w:t>
      </w:r>
      <w:r>
        <w:rPr>
          <w:rFonts w:ascii="Times New Roman" w:hAnsi="Times New Roman" w:cs="Times New Roman"/>
          <w:b w:val="0"/>
          <w:bCs w:val="0"/>
        </w:rPr>
        <w:t>ile ilgili bilgi paylaşılır (ilgili birimden referanslı iş bildirimi ile Refakatçi  talep edilmiş olmalıdır)</w:t>
      </w:r>
    </w:p>
    <w:p w:rsidR="00C64A39" w:rsidRPr="0000674C" w:rsidRDefault="00C64A39" w:rsidP="00C64A39">
      <w:pPr>
        <w:pStyle w:val="ListParagraph"/>
        <w:numPr>
          <w:ilvl w:val="0"/>
          <w:numId w:val="27"/>
        </w:numPr>
        <w:spacing w:before="120" w:after="120" w:line="276" w:lineRule="auto"/>
        <w:ind w:left="284" w:hanging="284"/>
        <w:contextualSpacing w:val="0"/>
      </w:pPr>
      <w:r>
        <w:t xml:space="preserve">Sipariş Sorumlusu Şeflik, aşağıdaki çalışmalar ve </w:t>
      </w:r>
      <w:r w:rsidRPr="00D41788">
        <w:t xml:space="preserve">gerek gördüğü </w:t>
      </w:r>
      <w:r>
        <w:t xml:space="preserve">diğer çalışmalar için </w:t>
      </w:r>
      <w:r w:rsidRPr="00167067">
        <w:t>refakat</w:t>
      </w:r>
      <w:r w:rsidRPr="005F3CA7">
        <w:t xml:space="preserve"> </w:t>
      </w:r>
      <w:r>
        <w:t>bilgisini sipariş içerisine işlemelidir. Bu çalışmalar:</w:t>
      </w:r>
    </w:p>
    <w:p w:rsidR="00C64A39" w:rsidRPr="00D41788" w:rsidRDefault="00C64A39" w:rsidP="00C64A39">
      <w:pPr>
        <w:pStyle w:val="ListParagraph"/>
        <w:numPr>
          <w:ilvl w:val="1"/>
          <w:numId w:val="25"/>
        </w:numPr>
        <w:spacing w:after="0" w:line="276" w:lineRule="auto"/>
        <w:ind w:left="993" w:hanging="357"/>
        <w:contextualSpacing w:val="0"/>
      </w:pPr>
      <w:r w:rsidRPr="00D41788">
        <w:t>İşletme</w:t>
      </w:r>
      <w:r>
        <w:t>yi</w:t>
      </w:r>
      <w:r w:rsidRPr="00D41788">
        <w:t xml:space="preserve">, herhangi bir sistemi, çalışanı veya yolcuları olumsuz etkileyebilecek önem derecesi yüksek çalışmalarda </w:t>
      </w:r>
    </w:p>
    <w:p w:rsidR="00C64A39" w:rsidRPr="00D41788" w:rsidRDefault="00C64A39" w:rsidP="00C64A39">
      <w:pPr>
        <w:pStyle w:val="ListParagraph"/>
        <w:numPr>
          <w:ilvl w:val="1"/>
          <w:numId w:val="25"/>
        </w:numPr>
        <w:spacing w:after="0" w:line="276" w:lineRule="auto"/>
        <w:ind w:left="993" w:hanging="357"/>
        <w:contextualSpacing w:val="0"/>
      </w:pPr>
      <w:r w:rsidRPr="00D41788">
        <w:t>Başka birimle ara yüzü olan koordinasyon gerektiren çalışmalarında (tatbikatlarda, yangın senaryo,</w:t>
      </w:r>
      <w:r>
        <w:t xml:space="preserve"> ikmal, revizyon,</w:t>
      </w:r>
      <w:r w:rsidRPr="00D41788">
        <w:t xml:space="preserve"> jeneratör testi, köprü açma-kapama, tren indirme vs.)</w:t>
      </w:r>
    </w:p>
    <w:p w:rsidR="00C64A39" w:rsidRPr="006768B1" w:rsidRDefault="00C64A39" w:rsidP="00C64A39">
      <w:pPr>
        <w:spacing w:after="0" w:line="276" w:lineRule="auto"/>
        <w:ind w:left="426"/>
        <w:rPr>
          <w:lang w:eastAsia="nl-NL"/>
        </w:rPr>
      </w:pPr>
      <w:r w:rsidRPr="00F571D0">
        <w:t xml:space="preserve">Refakatçi atanması gereken çalışmalar </w:t>
      </w:r>
      <w:r>
        <w:t xml:space="preserve">Ensemble Refakat Modellerinde </w:t>
      </w:r>
      <w:r w:rsidRPr="00F571D0">
        <w:t>belirtilmiştir</w:t>
      </w:r>
      <w:r w:rsidRPr="00F571D0">
        <w:rPr>
          <w:lang w:eastAsia="nl-NL"/>
        </w:rPr>
        <w:t xml:space="preserve">.                 </w:t>
      </w:r>
    </w:p>
    <w:p w:rsidR="00C64A39" w:rsidRPr="00AA504B" w:rsidRDefault="00C64A39" w:rsidP="00C64A39">
      <w:pPr>
        <w:pStyle w:val="Heading3"/>
        <w:rPr>
          <w:rFonts w:ascii="Times New Roman" w:hAnsi="Times New Roman" w:cs="Times New Roman"/>
          <w:b/>
          <w:color w:val="FF0000"/>
        </w:rPr>
      </w:pPr>
      <w:r>
        <w:rPr>
          <w:rFonts w:ascii="Times New Roman" w:hAnsi="Times New Roman" w:cs="Times New Roman"/>
          <w:b/>
          <w:bCs/>
          <w:color w:val="auto"/>
        </w:rPr>
        <w:t>5</w:t>
      </w:r>
      <w:r w:rsidRPr="009C5115">
        <w:rPr>
          <w:rFonts w:ascii="Times New Roman" w:hAnsi="Times New Roman" w:cs="Times New Roman"/>
          <w:b/>
          <w:bCs/>
          <w:color w:val="auto"/>
        </w:rPr>
        <w:t>.4.2 Çalışma İzni Değerlendirme İş Kuralları</w:t>
      </w:r>
      <w:r>
        <w:rPr>
          <w:rFonts w:ascii="Times New Roman" w:hAnsi="Times New Roman" w:cs="Times New Roman"/>
          <w:b/>
          <w:bCs/>
          <w:color w:val="auto"/>
        </w:rPr>
        <w:t xml:space="preserve"> </w:t>
      </w:r>
    </w:p>
    <w:p w:rsidR="00C64A39" w:rsidRDefault="00C64A39" w:rsidP="00C64A39">
      <w:pPr>
        <w:spacing w:before="240" w:after="120" w:line="276" w:lineRule="auto"/>
      </w:pPr>
      <w:r>
        <w:t>Koordinasyon Şefliği tarafından çalışma iznine tabi siparişler aşağıdaki kurallara göre değerlendirilecektir:</w:t>
      </w:r>
    </w:p>
    <w:p w:rsidR="00C64A39" w:rsidRDefault="00C64A39" w:rsidP="00C64A39">
      <w:pPr>
        <w:pStyle w:val="ListParagraph"/>
        <w:numPr>
          <w:ilvl w:val="0"/>
          <w:numId w:val="26"/>
        </w:numPr>
        <w:spacing w:before="240" w:after="120" w:line="276" w:lineRule="auto"/>
      </w:pPr>
      <w:r>
        <w:t>Zaman ve Teknik Birim Uygunluğu denetlenir</w:t>
      </w:r>
    </w:p>
    <w:p w:rsidR="00C64A39" w:rsidRDefault="00C64A39" w:rsidP="00C64A39">
      <w:pPr>
        <w:pStyle w:val="ListParagraph"/>
        <w:numPr>
          <w:ilvl w:val="0"/>
          <w:numId w:val="26"/>
        </w:numPr>
        <w:spacing w:before="240" w:after="120" w:line="276" w:lineRule="auto"/>
      </w:pPr>
      <w:r w:rsidRPr="00B717B0">
        <w:t>Müracaat sırasına göre düzenlenir</w:t>
      </w:r>
    </w:p>
    <w:p w:rsidR="00A074FD" w:rsidRDefault="00A074FD" w:rsidP="00A074FD">
      <w:pPr>
        <w:spacing w:before="240" w:after="120" w:line="276" w:lineRule="auto"/>
      </w:pPr>
    </w:p>
    <w:p w:rsidR="00C64A39" w:rsidRPr="00B717B0" w:rsidRDefault="00C64A39" w:rsidP="00C64A39">
      <w:pPr>
        <w:pStyle w:val="ListParagraph"/>
        <w:numPr>
          <w:ilvl w:val="0"/>
          <w:numId w:val="26"/>
        </w:numPr>
        <w:spacing w:before="240" w:after="120" w:line="276" w:lineRule="auto"/>
      </w:pPr>
      <w:r w:rsidRPr="00B717B0">
        <w:t>Önceleme</w:t>
      </w:r>
    </w:p>
    <w:p w:rsidR="00C64A39" w:rsidRPr="00FB13FF" w:rsidRDefault="00C64A39" w:rsidP="00A074FD">
      <w:pPr>
        <w:pStyle w:val="ListParagraph"/>
        <w:spacing w:before="240" w:after="120" w:line="276" w:lineRule="auto"/>
        <w:ind w:left="788"/>
      </w:pPr>
      <w:r>
        <w:t xml:space="preserve">Sipariş Sorumlusu Şeflik, </w:t>
      </w:r>
      <w:r w:rsidRPr="00FB13FF">
        <w:t>gerçekleştirilecek faaliyetin işletmeye</w:t>
      </w:r>
      <w:r>
        <w:t>, yolculara ve çalışanlara</w:t>
      </w:r>
      <w:r w:rsidRPr="00FB13FF">
        <w:t xml:space="preserve"> etkisi</w:t>
      </w:r>
      <w:r>
        <w:t xml:space="preserve"> nedeniyle, çalışmasına öncelik verilmesini isteyebilir. Bu durumda gerekçelerini (etki–risk vb. sebepler) e-posta yolu ile Koordinasyon Şefliğine iletir. Ardından durum Koordinasyon Şefliği tarafından değerlendirilir ve çakışan diğer çalışmanın sorumlusu olduğu birim ile görüşerek </w:t>
      </w:r>
      <w:r w:rsidRPr="006E7ABE">
        <w:t xml:space="preserve">önceleme </w:t>
      </w:r>
      <w:r>
        <w:t>yap</w:t>
      </w:r>
      <w:r w:rsidRPr="006E7ABE">
        <w:t>abilir</w:t>
      </w:r>
      <w:r>
        <w:t>.</w:t>
      </w:r>
    </w:p>
    <w:p w:rsidR="00C64A39" w:rsidRDefault="00C64A39" w:rsidP="00C64A39">
      <w:pPr>
        <w:pStyle w:val="ListParagraph"/>
        <w:numPr>
          <w:ilvl w:val="0"/>
          <w:numId w:val="26"/>
        </w:numPr>
        <w:spacing w:before="240" w:after="120" w:line="276" w:lineRule="auto"/>
        <w:ind w:left="851" w:hanging="284"/>
      </w:pPr>
      <w:r>
        <w:t>Çalışma izni, sipariş ve işletme görevlisi tarafından verilen müsaadelerin(acil durum müsaade izinleri önceliklidir) çakışması durumunda öncelik, çalışma izni almış olan birimindir.</w:t>
      </w:r>
    </w:p>
    <w:p w:rsidR="00C64A39" w:rsidRPr="006E7ABE" w:rsidRDefault="00C64A39" w:rsidP="00C64A39">
      <w:r w:rsidRPr="006E7ABE">
        <w:t>Koordinasyon şefliği tarafından, çalışma iznine tabi olan işlerde, farklı birimlerin aynı bölgede çalışma yapacakları tespit edilmesi durumunda aşağıda belirtilen şekilde uygulama yapılır;</w:t>
      </w:r>
    </w:p>
    <w:p w:rsidR="00C64A39" w:rsidRPr="006E7ABE" w:rsidRDefault="00C64A39" w:rsidP="00C64A39">
      <w:pPr>
        <w:pStyle w:val="ListParagraph"/>
        <w:numPr>
          <w:ilvl w:val="0"/>
          <w:numId w:val="8"/>
        </w:numPr>
      </w:pPr>
      <w:r w:rsidRPr="006E7ABE">
        <w:t xml:space="preserve">Öncelik sırasına göre </w:t>
      </w:r>
      <w:r>
        <w:t>çalışma izni talebi</w:t>
      </w:r>
      <w:r w:rsidRPr="006E7ABE">
        <w:t xml:space="preserve">, alan ve iş çakışmasının gözden geçirilmesi amacıyla öncelik sırasına göre ikinci ve diğer birimler ile görüşülerek geri gönderilir, </w:t>
      </w:r>
    </w:p>
    <w:p w:rsidR="00C64A39" w:rsidRPr="006E7ABE" w:rsidRDefault="00C64A39" w:rsidP="00C64A39">
      <w:pPr>
        <w:pStyle w:val="ListParagraph"/>
        <w:numPr>
          <w:ilvl w:val="0"/>
          <w:numId w:val="8"/>
        </w:numPr>
      </w:pPr>
      <w:r>
        <w:t>Talepte</w:t>
      </w:r>
      <w:r w:rsidRPr="006E7ABE">
        <w:t xml:space="preserve"> bulunan “çalışmanın etkileyeceği birimden izin alındı mı” alanın doldurulması ve onaylarının alınması talep edilir. </w:t>
      </w:r>
      <w:r>
        <w:t>Bir alanda birden çok çalışma izni talebi gelmesi durumunda ilgili birimlerin tamamıyla görüşülerek birbirleriyle iletişim kurduklarına yönelik teyit alınır.</w:t>
      </w:r>
    </w:p>
    <w:p w:rsidR="00C64A39" w:rsidRPr="006E7ABE" w:rsidRDefault="00C64A39" w:rsidP="00C64A39">
      <w:r w:rsidRPr="006E7ABE">
        <w:t>Yapılan değerlendirme sonrasında çıkan sonuca göre, çalışmaların birbirini olumsuz yönde etkilemeyeceğine karar veril</w:t>
      </w:r>
      <w:r>
        <w:t>mesi durumunda</w:t>
      </w:r>
      <w:r w:rsidRPr="006E7ABE">
        <w:t xml:space="preserve"> çalışmalar aynı anda yapılabilir veya öncelik sırasında göre çakışan çalışmalar ertelenebilir. </w:t>
      </w:r>
    </w:p>
    <w:p w:rsidR="00C64A39" w:rsidRPr="009C5115" w:rsidRDefault="00C64A39" w:rsidP="00C64A39">
      <w:pPr>
        <w:pStyle w:val="Heading3"/>
        <w:rPr>
          <w:rFonts w:ascii="Times New Roman" w:hAnsi="Times New Roman" w:cs="Times New Roman"/>
          <w:b/>
          <w:bCs/>
          <w:color w:val="auto"/>
        </w:rPr>
      </w:pPr>
      <w:r>
        <w:rPr>
          <w:rFonts w:ascii="Times New Roman" w:hAnsi="Times New Roman" w:cs="Times New Roman"/>
          <w:b/>
          <w:bCs/>
          <w:color w:val="auto"/>
        </w:rPr>
        <w:t>5</w:t>
      </w:r>
      <w:r w:rsidRPr="009C5115">
        <w:rPr>
          <w:rFonts w:ascii="Times New Roman" w:hAnsi="Times New Roman" w:cs="Times New Roman"/>
          <w:b/>
          <w:bCs/>
          <w:color w:val="auto"/>
        </w:rPr>
        <w:t xml:space="preserve">.4.3 Çalışmaların Çakışmasını Önleyici Tedbirler ve </w:t>
      </w:r>
      <w:r w:rsidRPr="00A00F9E">
        <w:rPr>
          <w:rFonts w:ascii="Times New Roman" w:hAnsi="Times New Roman" w:cs="Times New Roman"/>
          <w:b/>
          <w:bCs/>
          <w:color w:val="auto"/>
        </w:rPr>
        <w:t>Müsaade İzni</w:t>
      </w:r>
    </w:p>
    <w:p w:rsidR="00C64A39" w:rsidRPr="00D41788" w:rsidRDefault="00C64A39" w:rsidP="00C64A39">
      <w:pPr>
        <w:spacing w:line="276" w:lineRule="auto"/>
      </w:pPr>
      <w:r w:rsidRPr="00D41788">
        <w:t>Sipariş Sorumlusu Şeflikler tarafından talep edilen çalışma izinleri, Koordinasyon şeflikleri tarafından aşağıdaki maddelere göre değerlendirilir:</w:t>
      </w:r>
    </w:p>
    <w:p w:rsidR="00C64A39" w:rsidRPr="00D41788" w:rsidRDefault="00C64A39" w:rsidP="00C64A39">
      <w:pPr>
        <w:pStyle w:val="ListParagraph"/>
        <w:numPr>
          <w:ilvl w:val="0"/>
          <w:numId w:val="14"/>
        </w:numPr>
        <w:spacing w:line="276" w:lineRule="auto"/>
      </w:pPr>
      <w:r w:rsidRPr="00D41788">
        <w:t>İşin işletmeye</w:t>
      </w:r>
      <w:r>
        <w:t>, yolculara ve çalışanlara</w:t>
      </w:r>
      <w:r w:rsidRPr="00D41788">
        <w:t xml:space="preserve"> etki derecesi</w:t>
      </w:r>
    </w:p>
    <w:p w:rsidR="00C64A39" w:rsidRPr="00D41788" w:rsidRDefault="00C64A39" w:rsidP="00C64A39">
      <w:pPr>
        <w:pStyle w:val="ListParagraph"/>
        <w:numPr>
          <w:ilvl w:val="0"/>
          <w:numId w:val="14"/>
        </w:numPr>
        <w:spacing w:line="276" w:lineRule="auto"/>
      </w:pPr>
      <w:r w:rsidRPr="00D41788">
        <w:t>Talep tarihi</w:t>
      </w:r>
    </w:p>
    <w:p w:rsidR="00C64A39" w:rsidRPr="00D41788" w:rsidRDefault="00C64A39" w:rsidP="00C64A39">
      <w:pPr>
        <w:pStyle w:val="ListParagraph"/>
        <w:numPr>
          <w:ilvl w:val="0"/>
          <w:numId w:val="14"/>
        </w:numPr>
        <w:spacing w:line="276" w:lineRule="auto"/>
      </w:pPr>
      <w:r w:rsidRPr="00D41788">
        <w:t>Talep edilen süre</w:t>
      </w:r>
    </w:p>
    <w:p w:rsidR="00C64A39" w:rsidRPr="00D41788" w:rsidRDefault="00C64A39" w:rsidP="00C64A39">
      <w:pPr>
        <w:pStyle w:val="ListParagraph"/>
        <w:numPr>
          <w:ilvl w:val="0"/>
          <w:numId w:val="14"/>
        </w:numPr>
        <w:spacing w:line="276" w:lineRule="auto"/>
      </w:pPr>
      <w:r w:rsidRPr="00D41788">
        <w:t>İşin süresi</w:t>
      </w:r>
    </w:p>
    <w:p w:rsidR="00C64A39" w:rsidRPr="00D41788" w:rsidRDefault="00C64A39" w:rsidP="00C64A39">
      <w:pPr>
        <w:pStyle w:val="ListParagraph"/>
        <w:numPr>
          <w:ilvl w:val="0"/>
          <w:numId w:val="14"/>
        </w:numPr>
        <w:spacing w:line="276" w:lineRule="auto"/>
      </w:pPr>
      <w:r w:rsidRPr="00D41788">
        <w:t>Kullanılacak ekipman ve iş gücü</w:t>
      </w:r>
    </w:p>
    <w:p w:rsidR="00C64A39" w:rsidRPr="00D41788" w:rsidRDefault="00C64A39" w:rsidP="00C64A39">
      <w:pPr>
        <w:pStyle w:val="ListParagraph"/>
        <w:numPr>
          <w:ilvl w:val="0"/>
          <w:numId w:val="14"/>
        </w:numPr>
        <w:spacing w:line="276" w:lineRule="auto"/>
      </w:pPr>
      <w:r w:rsidRPr="00D41788">
        <w:t>İşin maliyeti</w:t>
      </w:r>
    </w:p>
    <w:p w:rsidR="00C64A39" w:rsidRDefault="00C64A39" w:rsidP="00C64A39">
      <w:pPr>
        <w:spacing w:line="276" w:lineRule="auto"/>
        <w:rPr>
          <w:b/>
          <w:u w:val="single"/>
        </w:rPr>
      </w:pPr>
      <w:r w:rsidRPr="00D41788">
        <w:t xml:space="preserve">Çalışma izinleri, </w:t>
      </w:r>
      <w:r>
        <w:t>talep tarihinden itibaren en fazla bir hafta olacak şekilde düzenlenir.</w:t>
      </w:r>
      <w:r w:rsidRPr="00D41788">
        <w:t xml:space="preserve"> Gün içerisindeki çalışma izni talepleri saat 15:30’a kadar değerlendirmeye alınır. Sipariş </w:t>
      </w:r>
      <w:r w:rsidRPr="006B5A57">
        <w:t>(Geliştirme Ekranı)</w:t>
      </w:r>
      <w:r w:rsidRPr="00D41788">
        <w:t xml:space="preserve">puanlama ekranında çalışma izni verildi onayı alındıktan sonra talep edilen başlangıç ve bitiş tarihleri ve diğer alanlardaki bilgiler </w:t>
      </w:r>
      <w:r w:rsidRPr="006B5A57">
        <w:rPr>
          <w:b/>
          <w:u w:val="single"/>
        </w:rPr>
        <w:t>Sipariş Sorumlusu Şeflikler tarafından değiştirilemez.</w:t>
      </w:r>
      <w:r w:rsidRPr="00855475">
        <w:rPr>
          <w:b/>
        </w:rPr>
        <w:t xml:space="preserve"> </w:t>
      </w:r>
    </w:p>
    <w:p w:rsidR="00C64A39" w:rsidRPr="00D41788" w:rsidRDefault="00C64A39" w:rsidP="00C64A39">
      <w:pPr>
        <w:spacing w:line="276" w:lineRule="auto"/>
      </w:pPr>
      <w:r w:rsidRPr="00D41788">
        <w:t xml:space="preserve">Uzun süreli işlerde veya çalışma izni süresi dolan siparişler için Sipariş Sorumlusu Şeflikler tarafından işin devamı için tekrardan </w:t>
      </w:r>
      <w:r w:rsidRPr="00855475">
        <w:rPr>
          <w:b/>
          <w:u w:val="single"/>
        </w:rPr>
        <w:t>referanslı sipariş oluşturarak</w:t>
      </w:r>
      <w:r>
        <w:t xml:space="preserve"> çalışma izni al</w:t>
      </w:r>
      <w:r w:rsidRPr="00D41788">
        <w:t>malıdır</w:t>
      </w:r>
      <w:r>
        <w:t>.</w:t>
      </w:r>
      <w:r w:rsidRPr="003D242D">
        <w:rPr>
          <w:color w:val="538135" w:themeColor="accent6" w:themeShade="BF"/>
        </w:rPr>
        <w:t xml:space="preserve"> </w:t>
      </w:r>
    </w:p>
    <w:p w:rsidR="00C64A39" w:rsidRDefault="00C64A39" w:rsidP="00C64A39">
      <w:pPr>
        <w:spacing w:line="276" w:lineRule="auto"/>
      </w:pPr>
      <w:r w:rsidRPr="00D41788">
        <w:t>Çakışmaların minimum seviyede tutulması ve verimliliği artırmak adına çalışma yapılacak alanın noktasal belirtilmesi ve çalışma süresinin net verilmesi gerekmektedir.</w:t>
      </w:r>
    </w:p>
    <w:p w:rsidR="00C64A39" w:rsidRPr="00A40555" w:rsidRDefault="00C64A39" w:rsidP="00C64A39">
      <w:pPr>
        <w:spacing w:line="276" w:lineRule="auto"/>
      </w:pPr>
      <w:r w:rsidRPr="00D41788">
        <w:t xml:space="preserve">Oluşturulan </w:t>
      </w:r>
      <w:r>
        <w:t>çalışma izinleri excel formatın</w:t>
      </w:r>
      <w:r w:rsidRPr="00D41788">
        <w:t xml:space="preserve">da </w:t>
      </w:r>
      <w:r w:rsidRPr="00721457">
        <w:t>FRM00750 - Ça</w:t>
      </w:r>
      <w:r>
        <w:t xml:space="preserve">lışma İzni Duyuru Formu kullanılarak </w:t>
      </w:r>
      <w:r w:rsidRPr="00D41788">
        <w:t>her</w:t>
      </w:r>
      <w:r>
        <w:t xml:space="preserve"> gün en </w:t>
      </w:r>
      <w:r w:rsidRPr="00855475">
        <w:t>geç 17:00’a kadar</w:t>
      </w:r>
      <w:r>
        <w:t xml:space="preserve"> e-posta</w:t>
      </w:r>
      <w:r w:rsidRPr="00D41788">
        <w:t xml:space="preserve"> yoluyla (mail içerisinde önem arz eden konular detaylı bir şekilde belirtile</w:t>
      </w:r>
      <w:r>
        <w:t>rek</w:t>
      </w:r>
      <w:r w:rsidRPr="00D41788">
        <w:t>) taraflara</w:t>
      </w:r>
      <w:r>
        <w:t xml:space="preserve"> (Metro İstanbul birimlerine</w:t>
      </w:r>
      <w:r w:rsidRPr="00A40555">
        <w:t xml:space="preserve">)  bilgilendirme amaçlı gönderilir. İşletme </w:t>
      </w:r>
      <w:r>
        <w:t>Yöneticileri/</w:t>
      </w:r>
      <w:r w:rsidRPr="00A40555">
        <w:t>Görevlileri: FRM00750 nolu dokümana e-posta yoluyla ulaşamayan istasyon görevlilerine, kullanmış oldukları koordinasyon iletişim grupları üzerinden her gün paylaşır.</w:t>
      </w:r>
    </w:p>
    <w:p w:rsidR="00C64A39" w:rsidRPr="00A40555" w:rsidRDefault="00C64A39" w:rsidP="00C64A39">
      <w:pPr>
        <w:spacing w:line="276" w:lineRule="auto"/>
      </w:pPr>
      <w:r w:rsidRPr="00A40555">
        <w:t>Aynı anda farklı bölgelerde yapılacak çalışmaların</w:t>
      </w:r>
      <w:r>
        <w:t>(enerji, iş ve alan çakışması olacak durumlarda)</w:t>
      </w:r>
      <w:r w:rsidRPr="00A40555">
        <w:t xml:space="preserve"> her biri için ayrı ayrı çalışma izni talebi oluşturulmalıdır.</w:t>
      </w:r>
    </w:p>
    <w:p w:rsidR="00C64A39" w:rsidRPr="00A40555" w:rsidRDefault="00C64A39" w:rsidP="00C64A39">
      <w:pPr>
        <w:spacing w:line="276" w:lineRule="auto"/>
      </w:pPr>
      <w:r w:rsidRPr="00A40555">
        <w:t>İstasyon bölgesinde çalışacak ekibin siparişini ve/veya çalışma iznini (Bölge, tarih, saat, çalışmanın içeriği, çalışan isimleri vb</w:t>
      </w:r>
      <w:r w:rsidRPr="00855475">
        <w:t>.) İstasyon görevlisi</w:t>
      </w:r>
      <w:r w:rsidRPr="00A40555">
        <w:t xml:space="preserve"> kontrol eder ve uygun durumda çalışma sahasına girmelerine müsaade verir. </w:t>
      </w:r>
      <w:r w:rsidRPr="008C39F1">
        <w:t xml:space="preserve">İstasyon bölgesi dışında kalan bölgelerde yapılacak çalışmalarda ise ekibin </w:t>
      </w:r>
      <w:r>
        <w:t>R</w:t>
      </w:r>
      <w:r w:rsidRPr="008C39F1">
        <w:t>efakatçisi</w:t>
      </w:r>
      <w:r>
        <w:t>(varsa) veya ekip üyeleri</w:t>
      </w:r>
      <w:r w:rsidRPr="008C39F1">
        <w:t xml:space="preserve"> telsiz kullanarak Kumanda Merkezi ile görüşür, sipariş/çalışma izni bilgilerini iletir ve çalışma müsaadesi alır.</w:t>
      </w:r>
      <w:r w:rsidRPr="00A40555">
        <w:t xml:space="preserve">  </w:t>
      </w:r>
    </w:p>
    <w:p w:rsidR="00C64A39" w:rsidRPr="009C5115" w:rsidRDefault="00C64A39" w:rsidP="00C64A39">
      <w:pPr>
        <w:pStyle w:val="Heading3"/>
        <w:rPr>
          <w:rFonts w:ascii="Times New Roman" w:hAnsi="Times New Roman" w:cs="Times New Roman"/>
          <w:b/>
          <w:bCs/>
          <w:color w:val="auto"/>
        </w:rPr>
      </w:pPr>
      <w:r>
        <w:rPr>
          <w:rFonts w:ascii="Times New Roman" w:hAnsi="Times New Roman" w:cs="Times New Roman"/>
          <w:b/>
          <w:bCs/>
          <w:color w:val="auto"/>
        </w:rPr>
        <w:t>5</w:t>
      </w:r>
      <w:r w:rsidRPr="009C5115">
        <w:rPr>
          <w:rFonts w:ascii="Times New Roman" w:hAnsi="Times New Roman" w:cs="Times New Roman"/>
          <w:b/>
          <w:bCs/>
          <w:color w:val="auto"/>
        </w:rPr>
        <w:t xml:space="preserve">.4.4 Dış Kaynak Sorumlu İşyeri Bildirimi </w:t>
      </w:r>
    </w:p>
    <w:p w:rsidR="00C64A39" w:rsidRDefault="00C64A39" w:rsidP="00C64A39">
      <w:pPr>
        <w:pStyle w:val="GvdeMetni21"/>
        <w:tabs>
          <w:tab w:val="clear" w:pos="540"/>
        </w:tabs>
        <w:spacing w:before="0" w:after="0" w:line="276" w:lineRule="auto"/>
        <w:rPr>
          <w:rFonts w:ascii="Times New Roman" w:hAnsi="Times New Roman"/>
          <w:szCs w:val="24"/>
        </w:rPr>
      </w:pPr>
      <w:r w:rsidRPr="00D41788">
        <w:rPr>
          <w:rFonts w:ascii="Times New Roman" w:hAnsi="Times New Roman"/>
          <w:szCs w:val="24"/>
        </w:rPr>
        <w:t xml:space="preserve">Dış Kaynak </w:t>
      </w:r>
      <w:r>
        <w:rPr>
          <w:rFonts w:ascii="Times New Roman" w:hAnsi="Times New Roman"/>
          <w:szCs w:val="24"/>
        </w:rPr>
        <w:t xml:space="preserve">sorumlusu, çalışma öncesinde </w:t>
      </w:r>
      <w:r w:rsidRPr="00D41788">
        <w:rPr>
          <w:rFonts w:ascii="Times New Roman" w:hAnsi="Times New Roman"/>
          <w:szCs w:val="24"/>
        </w:rPr>
        <w:t xml:space="preserve">sorumlu şeflik ile yapılacak işin detaylarını belirledikten sonra Metro İstanbul A.Ş. web </w:t>
      </w:r>
      <w:r w:rsidRPr="00A40555">
        <w:rPr>
          <w:rFonts w:ascii="Times New Roman" w:hAnsi="Times New Roman"/>
          <w:szCs w:val="24"/>
        </w:rPr>
        <w:t>sitesi üzerinden veya sorumlu şeflik personeli yardımıyla SAP üzerinden bildirim oluşturarak işin tüm detaylarını (yapılacak işin; içeriğini, çalışacak kişi listesini, tarihini, bölgesini, bu çalışma</w:t>
      </w:r>
      <w:r w:rsidRPr="00D41788">
        <w:rPr>
          <w:rFonts w:ascii="Times New Roman" w:hAnsi="Times New Roman"/>
          <w:szCs w:val="24"/>
        </w:rPr>
        <w:t xml:space="preserve"> esnasında kullanılacak iş ekipmanlarını, işletmeye olan etkisini, çevresel tedbirleri vb.) aktarır. </w:t>
      </w:r>
    </w:p>
    <w:p w:rsidR="00C64A39" w:rsidRPr="00D41788" w:rsidRDefault="00C64A39" w:rsidP="00C64A39">
      <w:pPr>
        <w:pStyle w:val="GvdeMetni21"/>
        <w:tabs>
          <w:tab w:val="clear" w:pos="540"/>
        </w:tabs>
        <w:spacing w:before="0" w:after="0" w:line="276" w:lineRule="auto"/>
        <w:rPr>
          <w:rFonts w:ascii="Times New Roman" w:hAnsi="Times New Roman"/>
          <w:szCs w:val="24"/>
        </w:rPr>
      </w:pPr>
    </w:p>
    <w:p w:rsidR="00C64A39" w:rsidRPr="009C5115" w:rsidRDefault="00C64A39" w:rsidP="00C64A39">
      <w:pPr>
        <w:pStyle w:val="Heading3"/>
        <w:rPr>
          <w:rFonts w:ascii="Times New Roman" w:hAnsi="Times New Roman" w:cs="Times New Roman"/>
          <w:b/>
          <w:bCs/>
          <w:color w:val="auto"/>
        </w:rPr>
      </w:pPr>
      <w:r>
        <w:rPr>
          <w:rFonts w:ascii="Times New Roman" w:hAnsi="Times New Roman" w:cs="Times New Roman"/>
          <w:b/>
          <w:bCs/>
          <w:color w:val="auto"/>
        </w:rPr>
        <w:t>5</w:t>
      </w:r>
      <w:r w:rsidRPr="009C5115">
        <w:rPr>
          <w:rFonts w:ascii="Times New Roman" w:hAnsi="Times New Roman" w:cs="Times New Roman"/>
          <w:b/>
          <w:bCs/>
          <w:color w:val="auto"/>
        </w:rPr>
        <w:t>.4.5 Ç</w:t>
      </w:r>
      <w:r>
        <w:rPr>
          <w:rFonts w:ascii="Times New Roman" w:hAnsi="Times New Roman" w:cs="Times New Roman"/>
          <w:b/>
          <w:bCs/>
          <w:color w:val="auto"/>
        </w:rPr>
        <w:t>alışma Öncesi Uyulması Gereken K</w:t>
      </w:r>
      <w:r w:rsidRPr="009C5115">
        <w:rPr>
          <w:rFonts w:ascii="Times New Roman" w:hAnsi="Times New Roman" w:cs="Times New Roman"/>
          <w:b/>
          <w:bCs/>
          <w:color w:val="auto"/>
        </w:rPr>
        <w:t>urallar</w:t>
      </w:r>
    </w:p>
    <w:p w:rsidR="00C64A39" w:rsidRPr="00A40555" w:rsidRDefault="00C64A39" w:rsidP="00C64A39">
      <w:pPr>
        <w:spacing w:after="120" w:line="276" w:lineRule="auto"/>
      </w:pPr>
      <w:r>
        <w:t>Yüklenici firma</w:t>
      </w:r>
      <w:r w:rsidRPr="00D41788">
        <w:t>lar oluşturulan sipariş/çalı</w:t>
      </w:r>
      <w:r w:rsidRPr="00A40555">
        <w:t xml:space="preserve">şma izni ile çalışma alanına gider. İstasyon </w:t>
      </w:r>
      <w:r>
        <w:t>Görevlisi</w:t>
      </w:r>
      <w:r w:rsidRPr="00A40555">
        <w:t xml:space="preserve"> çalışmaya gelenlerden sipariş-çalışma izni numaralarını ister.</w:t>
      </w:r>
    </w:p>
    <w:p w:rsidR="00C64A39" w:rsidRPr="00A40555" w:rsidRDefault="00C64A39" w:rsidP="00C64A39">
      <w:pPr>
        <w:spacing w:after="120" w:line="276" w:lineRule="auto"/>
      </w:pPr>
      <w:r w:rsidRPr="00312256">
        <w:t xml:space="preserve">Kumanda Merkezi Personeli veya İstasyon </w:t>
      </w:r>
      <w:r>
        <w:t>Görevlisi</w:t>
      </w:r>
      <w:r w:rsidRPr="00312256">
        <w:t xml:space="preserve"> SAP IW33/IW39 ekranlarından</w:t>
      </w:r>
      <w:r>
        <w:t xml:space="preserve">/yayınlanan </w:t>
      </w:r>
      <w:r w:rsidRPr="00721457">
        <w:t>FRM00750 - Ça</w:t>
      </w:r>
      <w:r>
        <w:t xml:space="preserve">lışma İzni Duyuru Formu üzerinden </w:t>
      </w:r>
      <w:r w:rsidRPr="00312256">
        <w:t>kontrolünü gerçekleştirir.</w:t>
      </w:r>
      <w:r w:rsidRPr="00A40555">
        <w:t xml:space="preserve"> </w:t>
      </w:r>
    </w:p>
    <w:p w:rsidR="00C64A39" w:rsidRPr="00A40555" w:rsidRDefault="00C64A39" w:rsidP="00C64A39">
      <w:pPr>
        <w:spacing w:after="120" w:line="276" w:lineRule="auto"/>
      </w:pPr>
      <w:r>
        <w:t>Refakatçi</w:t>
      </w:r>
      <w:r w:rsidRPr="00A40555">
        <w:t xml:space="preserve"> çalışma müsaadesi için istasyon </w:t>
      </w:r>
      <w:r>
        <w:t>görevlisi</w:t>
      </w:r>
      <w:r w:rsidRPr="00A40555">
        <w:t>/kumanda merkezi ile iletişime geçmeden önce, çalışma yapacak ekibin siparişte veya çalışma izninde isimlerinin olup olmadığını kontrol eder.</w:t>
      </w:r>
      <w:r w:rsidRPr="00A40555">
        <w:rPr>
          <w:u w:val="single"/>
        </w:rPr>
        <w:t xml:space="preserve"> Müsaade izni almayan çalışmalara izin verilmez.</w:t>
      </w:r>
    </w:p>
    <w:p w:rsidR="00C64A39" w:rsidRPr="00A40555" w:rsidRDefault="00C64A39" w:rsidP="00C64A39">
      <w:pPr>
        <w:spacing w:after="120" w:line="276" w:lineRule="auto"/>
      </w:pPr>
      <w:r w:rsidRPr="00A40555">
        <w:t xml:space="preserve">İstasyon sorumlusu çalışacak kişilerden de </w:t>
      </w:r>
      <w:r>
        <w:t>kimlik bilgilerini</w:t>
      </w:r>
      <w:r w:rsidRPr="00A40555">
        <w:t xml:space="preserve"> ister. </w:t>
      </w:r>
    </w:p>
    <w:p w:rsidR="00C64A39" w:rsidRPr="00A40555" w:rsidRDefault="00C64A39" w:rsidP="00C64A39">
      <w:pPr>
        <w:spacing w:after="120" w:line="276" w:lineRule="auto"/>
      </w:pPr>
      <w:r w:rsidRPr="00A40555">
        <w:t>Bildirimlerin açıklama kısmında yer alan isimlerle gelenler karşılaştırılır. İsmi kayıtlı olan kişilerin çalışmasına müsaade edilir.</w:t>
      </w:r>
    </w:p>
    <w:p w:rsidR="00C64A39" w:rsidRDefault="00C64A39" w:rsidP="00C64A39">
      <w:pPr>
        <w:spacing w:after="120" w:line="276" w:lineRule="auto"/>
        <w:rPr>
          <w:u w:val="single"/>
        </w:rPr>
      </w:pPr>
      <w:r w:rsidRPr="00A40555">
        <w:rPr>
          <w:u w:val="single"/>
        </w:rPr>
        <w:t>Kumanda Merkezi/</w:t>
      </w:r>
      <w:r>
        <w:rPr>
          <w:u w:val="single"/>
        </w:rPr>
        <w:t xml:space="preserve">İstasyon Görevlisi </w:t>
      </w:r>
      <w:r w:rsidRPr="00D41788">
        <w:rPr>
          <w:u w:val="single"/>
        </w:rPr>
        <w:t xml:space="preserve">tarafından yapılan kontrollerde sipariş içerisinde ismi bulunmayan kişiler ile siparişte belirtilen tarih ve saate uymayan </w:t>
      </w:r>
      <w:r>
        <w:rPr>
          <w:u w:val="single"/>
        </w:rPr>
        <w:t>yüklenici firma</w:t>
      </w:r>
      <w:r w:rsidRPr="00D41788">
        <w:rPr>
          <w:u w:val="single"/>
        </w:rPr>
        <w:t>lar çalışma sahasına alınma</w:t>
      </w:r>
      <w:r>
        <w:rPr>
          <w:u w:val="single"/>
        </w:rPr>
        <w:t>z</w:t>
      </w:r>
      <w:r w:rsidRPr="00D41788">
        <w:rPr>
          <w:u w:val="single"/>
        </w:rPr>
        <w:t xml:space="preserve">. </w:t>
      </w:r>
    </w:p>
    <w:p w:rsidR="00A074FD" w:rsidRPr="00D41788" w:rsidRDefault="00A074FD" w:rsidP="00C64A39">
      <w:pPr>
        <w:spacing w:after="120" w:line="276" w:lineRule="auto"/>
        <w:rPr>
          <w:color w:val="00B050"/>
        </w:rPr>
      </w:pPr>
    </w:p>
    <w:p w:rsidR="00C64A39" w:rsidRPr="009C5115" w:rsidRDefault="00C64A39" w:rsidP="00C64A39">
      <w:pPr>
        <w:pStyle w:val="Heading3"/>
        <w:rPr>
          <w:rFonts w:ascii="Times New Roman" w:hAnsi="Times New Roman" w:cs="Times New Roman"/>
          <w:b/>
          <w:bCs/>
          <w:color w:val="auto"/>
        </w:rPr>
      </w:pPr>
      <w:r>
        <w:rPr>
          <w:rFonts w:ascii="Times New Roman" w:hAnsi="Times New Roman" w:cs="Times New Roman"/>
          <w:b/>
          <w:bCs/>
          <w:color w:val="auto"/>
        </w:rPr>
        <w:t>5</w:t>
      </w:r>
      <w:r w:rsidRPr="009C5115">
        <w:rPr>
          <w:rFonts w:ascii="Times New Roman" w:hAnsi="Times New Roman" w:cs="Times New Roman"/>
          <w:b/>
          <w:bCs/>
          <w:color w:val="auto"/>
        </w:rPr>
        <w:t>.4.6 Çalışma Sonrası Uyulması Gereken Kurallar</w:t>
      </w:r>
    </w:p>
    <w:p w:rsidR="00C64A39" w:rsidRPr="00D41788" w:rsidRDefault="00C64A39" w:rsidP="00C64A39">
      <w:pPr>
        <w:spacing w:after="120" w:line="276" w:lineRule="auto"/>
      </w:pPr>
      <w:r>
        <w:t>Refakatçi veya ekip üyeleri</w:t>
      </w:r>
      <w:r w:rsidRPr="00A40555">
        <w:t>, bölgeden</w:t>
      </w:r>
      <w:r>
        <w:t xml:space="preserve"> ayrılmadan önce, </w:t>
      </w:r>
      <w:r w:rsidRPr="00D41788">
        <w:t>telsiz veya iletişim cihazlarıyla</w:t>
      </w:r>
      <w:r>
        <w:t>,</w:t>
      </w:r>
      <w:r w:rsidRPr="00D41788">
        <w:t xml:space="preserve"> </w:t>
      </w:r>
      <w:r w:rsidRPr="00CD4CAB">
        <w:t>çalış</w:t>
      </w:r>
      <w:r>
        <w:t>manın sonlandırıldığı bilgisini/</w:t>
      </w:r>
      <w:r w:rsidRPr="00CD4CAB">
        <w:t xml:space="preserve">hat temiz teyidini </w:t>
      </w:r>
      <w:r>
        <w:t>Kumanda Merkezine/istasyon görevlilerine iletir(hat ve tünel içerisindeki çalışmalar için Kumanda Merkezi ile iletişim kurulur)</w:t>
      </w:r>
      <w:r w:rsidRPr="00D41788">
        <w:t>.</w:t>
      </w:r>
    </w:p>
    <w:p w:rsidR="00C64A39" w:rsidRPr="009C5115" w:rsidRDefault="00C64A39" w:rsidP="00C64A39">
      <w:pPr>
        <w:pStyle w:val="Heading2"/>
        <w:numPr>
          <w:ilvl w:val="1"/>
          <w:numId w:val="37"/>
        </w:numPr>
        <w:spacing w:after="240"/>
        <w:rPr>
          <w:rFonts w:ascii="Times New Roman" w:hAnsi="Times New Roman" w:cs="Times New Roman"/>
          <w:b/>
          <w:color w:val="000000" w:themeColor="text1"/>
          <w:sz w:val="24"/>
          <w:szCs w:val="24"/>
        </w:rPr>
      </w:pPr>
      <w:r w:rsidRPr="009C5115">
        <w:rPr>
          <w:rFonts w:ascii="Times New Roman" w:hAnsi="Times New Roman" w:cs="Times New Roman"/>
          <w:b/>
          <w:color w:val="000000" w:themeColor="text1"/>
          <w:sz w:val="24"/>
          <w:szCs w:val="24"/>
        </w:rPr>
        <w:t>Çalışmanın İptal Edilmesi</w:t>
      </w:r>
    </w:p>
    <w:p w:rsidR="00C64A39" w:rsidRPr="00D41788" w:rsidRDefault="00C64A39" w:rsidP="00C64A39">
      <w:pPr>
        <w:spacing w:line="276" w:lineRule="auto"/>
      </w:pPr>
      <w:r>
        <w:t>Çalışma İzni, Sipariş veya Müsaade İzni</w:t>
      </w:r>
      <w:r w:rsidRPr="00D41788">
        <w:t xml:space="preserve"> olsa dahi;</w:t>
      </w:r>
    </w:p>
    <w:p w:rsidR="00C64A39" w:rsidRPr="00A40555"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sidRPr="00A40555">
        <w:rPr>
          <w:rFonts w:ascii="Times New Roman" w:hAnsi="Times New Roman" w:cs="Times New Roman"/>
          <w:b w:val="0"/>
          <w:bCs w:val="0"/>
        </w:rPr>
        <w:t>Refakat zorunluluğu bulunan çalışmalarda, (siparişte belirtilen) personelin sahada bulunmaması,</w:t>
      </w:r>
    </w:p>
    <w:p w:rsidR="00C64A39" w:rsidRPr="00D41788"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sidRPr="00A40555">
        <w:rPr>
          <w:rFonts w:ascii="Times New Roman" w:hAnsi="Times New Roman" w:cs="Times New Roman"/>
          <w:b w:val="0"/>
          <w:bCs w:val="0"/>
        </w:rPr>
        <w:t>Seferleri, yolcuları</w:t>
      </w:r>
      <w:r>
        <w:rPr>
          <w:rFonts w:ascii="Times New Roman" w:hAnsi="Times New Roman" w:cs="Times New Roman"/>
          <w:b w:val="0"/>
          <w:bCs w:val="0"/>
        </w:rPr>
        <w:t>, sistemi</w:t>
      </w:r>
      <w:r w:rsidRPr="00A40555">
        <w:rPr>
          <w:rFonts w:ascii="Times New Roman" w:hAnsi="Times New Roman" w:cs="Times New Roman"/>
          <w:b w:val="0"/>
          <w:bCs w:val="0"/>
        </w:rPr>
        <w:t xml:space="preserve"> ve ekipmanları olumsuz etkileyen veya etkileyecek (önceden öngörülemeyen) tehlikeli durumların ortaya çıktığı</w:t>
      </w:r>
      <w:r>
        <w:rPr>
          <w:rFonts w:ascii="Times New Roman" w:hAnsi="Times New Roman" w:cs="Times New Roman"/>
          <w:b w:val="0"/>
          <w:bCs w:val="0"/>
        </w:rPr>
        <w:t xml:space="preserve"> </w:t>
      </w:r>
      <w:r w:rsidRPr="00D41788">
        <w:rPr>
          <w:rFonts w:ascii="Times New Roman" w:hAnsi="Times New Roman" w:cs="Times New Roman"/>
          <w:b w:val="0"/>
          <w:bCs w:val="0"/>
        </w:rPr>
        <w:t>çalışmalar,</w:t>
      </w:r>
    </w:p>
    <w:p w:rsidR="00C64A39" w:rsidRPr="00D41788"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sidRPr="00D41788">
        <w:rPr>
          <w:rFonts w:ascii="Times New Roman" w:hAnsi="Times New Roman" w:cs="Times New Roman"/>
          <w:b w:val="0"/>
          <w:bCs w:val="0"/>
        </w:rPr>
        <w:t>T</w:t>
      </w:r>
      <w:r>
        <w:rPr>
          <w:rFonts w:ascii="Times New Roman" w:hAnsi="Times New Roman" w:cs="Times New Roman"/>
          <w:b w:val="0"/>
          <w:bCs w:val="0"/>
        </w:rPr>
        <w:t>ren işletmesinin devam etmesi (m</w:t>
      </w:r>
      <w:r w:rsidRPr="00D41788">
        <w:rPr>
          <w:rFonts w:ascii="Times New Roman" w:hAnsi="Times New Roman" w:cs="Times New Roman"/>
          <w:b w:val="0"/>
          <w:bCs w:val="0"/>
        </w:rPr>
        <w:t>aç işletmesi, gece işletmesi, acil yapılması gereken sistem-araç testleri, donmalara karşı 24 saat tren hareketi vb.) gerektiği durumda daha önceden planlamış çalışmalar,</w:t>
      </w:r>
    </w:p>
    <w:p w:rsidR="00C64A39" w:rsidRPr="00D41788"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sidRPr="00D41788">
        <w:rPr>
          <w:rFonts w:ascii="Times New Roman" w:hAnsi="Times New Roman" w:cs="Times New Roman"/>
          <w:b w:val="0"/>
          <w:bCs w:val="0"/>
        </w:rPr>
        <w:t>Şirket menfaatine zarar verecek çalışmalar,</w:t>
      </w:r>
    </w:p>
    <w:p w:rsidR="00C64A39"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Pr>
          <w:rFonts w:ascii="Times New Roman" w:hAnsi="Times New Roman" w:cs="Times New Roman"/>
          <w:b w:val="0"/>
          <w:bCs w:val="0"/>
        </w:rPr>
        <w:t>Afet veya a</w:t>
      </w:r>
      <w:r w:rsidRPr="00D41788">
        <w:rPr>
          <w:rFonts w:ascii="Times New Roman" w:hAnsi="Times New Roman" w:cs="Times New Roman"/>
          <w:b w:val="0"/>
          <w:bCs w:val="0"/>
        </w:rPr>
        <w:t>cil durumlarda, iş kazası vb. önem arz eden durumlarda,</w:t>
      </w:r>
    </w:p>
    <w:p w:rsidR="00C64A39" w:rsidRPr="004A2C4C"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sidRPr="004A2C4C">
        <w:rPr>
          <w:rFonts w:ascii="Times New Roman" w:hAnsi="Times New Roman" w:cs="Times New Roman"/>
          <w:b w:val="0"/>
          <w:bCs w:val="0"/>
        </w:rPr>
        <w:t xml:space="preserve">Çalışma alanında </w:t>
      </w:r>
      <w:r w:rsidRPr="00892C13">
        <w:rPr>
          <w:rFonts w:ascii="Times New Roman" w:hAnsi="Times New Roman" w:cs="Times New Roman"/>
          <w:b w:val="0"/>
          <w:bCs w:val="0"/>
        </w:rPr>
        <w:t>en az</w:t>
      </w:r>
      <w:r>
        <w:rPr>
          <w:rFonts w:ascii="Times New Roman" w:hAnsi="Times New Roman" w:cs="Times New Roman"/>
          <w:b w:val="0"/>
          <w:bCs w:val="0"/>
        </w:rPr>
        <w:t xml:space="preserve"> </w:t>
      </w:r>
      <w:r w:rsidRPr="004A2C4C">
        <w:rPr>
          <w:rFonts w:ascii="Times New Roman" w:hAnsi="Times New Roman" w:cs="Times New Roman"/>
          <w:b w:val="0"/>
          <w:bCs w:val="0"/>
        </w:rPr>
        <w:t xml:space="preserve">2 kişinin bulunmadığı </w:t>
      </w:r>
      <w:r w:rsidRPr="00892C13">
        <w:rPr>
          <w:rFonts w:ascii="Times New Roman" w:hAnsi="Times New Roman" w:cs="Times New Roman"/>
          <w:b w:val="0"/>
          <w:bCs w:val="0"/>
        </w:rPr>
        <w:t xml:space="preserve">veya tek başına çalışmalarda çalışanın gözlenmediği – gözlenemediği </w:t>
      </w:r>
      <w:r w:rsidRPr="004A2C4C">
        <w:rPr>
          <w:rFonts w:ascii="Times New Roman" w:hAnsi="Times New Roman" w:cs="Times New Roman"/>
          <w:b w:val="0"/>
          <w:bCs w:val="0"/>
        </w:rPr>
        <w:t>durumlarda,</w:t>
      </w:r>
    </w:p>
    <w:p w:rsidR="00C64A39"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sidRPr="00755B7A">
        <w:rPr>
          <w:rFonts w:ascii="Times New Roman" w:hAnsi="Times New Roman" w:cs="Times New Roman"/>
          <w:b w:val="0"/>
          <w:bCs w:val="0"/>
        </w:rPr>
        <w:t xml:space="preserve">Siparişinde yer alan veya ulusal/uluslararası mevzuat, standartlara, işyeri güvenliği ve çalışan sağlığı için uyulması gereken kuralların yerine </w:t>
      </w:r>
      <w:r>
        <w:rPr>
          <w:rFonts w:ascii="Times New Roman" w:hAnsi="Times New Roman" w:cs="Times New Roman"/>
          <w:b w:val="0"/>
          <w:bCs w:val="0"/>
        </w:rPr>
        <w:t>getirilmediği durumlarda,</w:t>
      </w:r>
    </w:p>
    <w:p w:rsidR="00C64A39" w:rsidRDefault="00C64A39" w:rsidP="00C64A39">
      <w:pPr>
        <w:pStyle w:val="font7"/>
        <w:numPr>
          <w:ilvl w:val="1"/>
          <w:numId w:val="32"/>
        </w:numPr>
        <w:tabs>
          <w:tab w:val="clear" w:pos="1440"/>
          <w:tab w:val="num" w:pos="1134"/>
        </w:tabs>
        <w:spacing w:before="0" w:beforeAutospacing="0" w:after="0" w:afterAutospacing="0" w:line="276" w:lineRule="auto"/>
        <w:ind w:left="567"/>
        <w:rPr>
          <w:rFonts w:ascii="Times New Roman" w:hAnsi="Times New Roman" w:cs="Times New Roman"/>
          <w:b w:val="0"/>
          <w:bCs w:val="0"/>
        </w:rPr>
      </w:pPr>
      <w:r w:rsidRPr="00755B7A">
        <w:rPr>
          <w:rFonts w:ascii="Times New Roman" w:hAnsi="Times New Roman" w:cs="Times New Roman"/>
          <w:b w:val="0"/>
          <w:bCs w:val="0"/>
        </w:rPr>
        <w:t xml:space="preserve">PRT0003 Metro İstanbul Sistem Emniyet, İSG Ve Çevre Protokolü, LS0249 Çalışma Bazlı İş Sağlığı ve Güvenliği Poz Listesi ve TL716 Genel iş Emniyet Kurallarına uyulmadığı veya </w:t>
      </w:r>
      <w:r w:rsidRPr="00A40555">
        <w:rPr>
          <w:rFonts w:ascii="Times New Roman" w:hAnsi="Times New Roman" w:cs="Times New Roman"/>
          <w:b w:val="0"/>
          <w:bCs w:val="0"/>
          <w:color w:val="auto"/>
        </w:rPr>
        <w:t>FRM 00263 - Refakatçi Personel İSG Çalışma Tedbirleri Kontrol Formu</w:t>
      </w:r>
      <w:r w:rsidRPr="00D51108">
        <w:rPr>
          <w:rFonts w:ascii="Times New Roman" w:hAnsi="Times New Roman" w:cs="Times New Roman"/>
          <w:b w:val="0"/>
          <w:bCs w:val="0"/>
          <w:color w:val="auto"/>
        </w:rPr>
        <w:t xml:space="preserve"> </w:t>
      </w:r>
      <w:r w:rsidRPr="00755B7A">
        <w:rPr>
          <w:rFonts w:ascii="Times New Roman" w:hAnsi="Times New Roman" w:cs="Times New Roman"/>
          <w:b w:val="0"/>
          <w:bCs w:val="0"/>
        </w:rPr>
        <w:t>kapsamında uyguns</w:t>
      </w:r>
      <w:r>
        <w:rPr>
          <w:rFonts w:ascii="Times New Roman" w:hAnsi="Times New Roman" w:cs="Times New Roman"/>
          <w:b w:val="0"/>
          <w:bCs w:val="0"/>
        </w:rPr>
        <w:t>uz</w:t>
      </w:r>
      <w:r w:rsidRPr="00755B7A">
        <w:rPr>
          <w:rFonts w:ascii="Times New Roman" w:hAnsi="Times New Roman" w:cs="Times New Roman"/>
          <w:b w:val="0"/>
          <w:bCs w:val="0"/>
        </w:rPr>
        <w:t>luk tespiti durum</w:t>
      </w:r>
      <w:r>
        <w:rPr>
          <w:rFonts w:ascii="Times New Roman" w:hAnsi="Times New Roman" w:cs="Times New Roman"/>
          <w:b w:val="0"/>
          <w:bCs w:val="0"/>
        </w:rPr>
        <w:t>unda,</w:t>
      </w:r>
    </w:p>
    <w:p w:rsidR="00C64A39" w:rsidRPr="00755B7A" w:rsidRDefault="00C64A39" w:rsidP="00C64A39">
      <w:pPr>
        <w:pStyle w:val="font7"/>
        <w:spacing w:before="0" w:beforeAutospacing="0" w:after="0" w:afterAutospacing="0" w:line="276" w:lineRule="auto"/>
        <w:ind w:left="567"/>
        <w:jc w:val="center"/>
        <w:rPr>
          <w:rFonts w:ascii="Times New Roman" w:hAnsi="Times New Roman" w:cs="Times New Roman"/>
          <w:b w:val="0"/>
          <w:bCs w:val="0"/>
        </w:rPr>
      </w:pPr>
      <w:r>
        <w:rPr>
          <w:rFonts w:ascii="Times New Roman" w:hAnsi="Times New Roman" w:cs="Times New Roman"/>
          <w:b w:val="0"/>
          <w:bCs w:val="0"/>
        </w:rPr>
        <w:t xml:space="preserve">                             çalışma iptal edilir</w:t>
      </w:r>
    </w:p>
    <w:p w:rsidR="00C64A39" w:rsidRDefault="00C64A39" w:rsidP="00C64A39">
      <w:pPr>
        <w:pStyle w:val="font7"/>
        <w:spacing w:before="120" w:beforeAutospacing="0" w:after="120" w:afterAutospacing="0" w:line="276" w:lineRule="auto"/>
        <w:rPr>
          <w:rFonts w:ascii="Times New Roman" w:hAnsi="Times New Roman" w:cs="Times New Roman"/>
          <w:b w:val="0"/>
          <w:bCs w:val="0"/>
        </w:rPr>
      </w:pPr>
      <w:r w:rsidRPr="00D41788">
        <w:rPr>
          <w:rFonts w:ascii="Times New Roman" w:hAnsi="Times New Roman" w:cs="Times New Roman"/>
          <w:b w:val="0"/>
          <w:bCs w:val="0"/>
        </w:rPr>
        <w:t>Kumanda Merkezi, İstasyon Amirliği</w:t>
      </w:r>
      <w:r>
        <w:rPr>
          <w:rFonts w:ascii="Times New Roman" w:hAnsi="Times New Roman" w:cs="Times New Roman"/>
          <w:b w:val="0"/>
          <w:bCs w:val="0"/>
        </w:rPr>
        <w:t>/Görevlisi/Sorumlusu</w:t>
      </w:r>
      <w:r w:rsidRPr="00D41788">
        <w:rPr>
          <w:rFonts w:ascii="Times New Roman" w:hAnsi="Times New Roman" w:cs="Times New Roman"/>
          <w:b w:val="0"/>
          <w:bCs w:val="0"/>
        </w:rPr>
        <w:t xml:space="preserve"> ve</w:t>
      </w:r>
      <w:r>
        <w:rPr>
          <w:rFonts w:ascii="Times New Roman" w:hAnsi="Times New Roman" w:cs="Times New Roman"/>
          <w:b w:val="0"/>
          <w:bCs w:val="0"/>
        </w:rPr>
        <w:t>ya</w:t>
      </w:r>
      <w:r w:rsidRPr="00D41788">
        <w:rPr>
          <w:rFonts w:ascii="Times New Roman" w:hAnsi="Times New Roman" w:cs="Times New Roman"/>
          <w:b w:val="0"/>
          <w:bCs w:val="0"/>
        </w:rPr>
        <w:t xml:space="preserve"> Sistem Emniye</w:t>
      </w:r>
      <w:r>
        <w:rPr>
          <w:rFonts w:ascii="Times New Roman" w:hAnsi="Times New Roman" w:cs="Times New Roman"/>
          <w:b w:val="0"/>
          <w:bCs w:val="0"/>
        </w:rPr>
        <w:t>t Birimleri ve Refakatçi çalışmayı iptal ettikten sonra:</w:t>
      </w:r>
    </w:p>
    <w:p w:rsidR="00C64A39" w:rsidRDefault="00C64A39" w:rsidP="00C64A39">
      <w:pPr>
        <w:pStyle w:val="font7"/>
        <w:numPr>
          <w:ilvl w:val="0"/>
          <w:numId w:val="38"/>
        </w:numPr>
        <w:spacing w:before="120" w:beforeAutospacing="0" w:after="120" w:afterAutospacing="0" w:line="276" w:lineRule="auto"/>
        <w:rPr>
          <w:rFonts w:ascii="Times New Roman" w:hAnsi="Times New Roman" w:cs="Times New Roman"/>
          <w:b w:val="0"/>
          <w:bCs w:val="0"/>
        </w:rPr>
      </w:pPr>
      <w:r>
        <w:rPr>
          <w:rFonts w:ascii="Times New Roman" w:hAnsi="Times New Roman" w:cs="Times New Roman"/>
          <w:b w:val="0"/>
          <w:bCs w:val="0"/>
        </w:rPr>
        <w:t xml:space="preserve">Aynı anda </w:t>
      </w:r>
      <w:r w:rsidRPr="00D41788">
        <w:rPr>
          <w:rFonts w:ascii="Times New Roman" w:hAnsi="Times New Roman" w:cs="Times New Roman"/>
          <w:b w:val="0"/>
          <w:bCs w:val="0"/>
        </w:rPr>
        <w:t>yazılı</w:t>
      </w:r>
      <w:r>
        <w:rPr>
          <w:rFonts w:ascii="Times New Roman" w:hAnsi="Times New Roman" w:cs="Times New Roman"/>
          <w:b w:val="0"/>
          <w:bCs w:val="0"/>
        </w:rPr>
        <w:t>-eposta ile</w:t>
      </w:r>
      <w:r w:rsidRPr="00D41788">
        <w:rPr>
          <w:rFonts w:ascii="Times New Roman" w:hAnsi="Times New Roman" w:cs="Times New Roman"/>
          <w:b w:val="0"/>
          <w:bCs w:val="0"/>
        </w:rPr>
        <w:t xml:space="preserve"> gerekçesiyle birlikte ilgili Sipariş Sorumlusu Şefliğe, İşletme Şefliğine</w:t>
      </w:r>
      <w:r>
        <w:rPr>
          <w:rFonts w:ascii="Times New Roman" w:hAnsi="Times New Roman" w:cs="Times New Roman"/>
          <w:b w:val="0"/>
          <w:bCs w:val="0"/>
        </w:rPr>
        <w:t>, Sistem Emniyet</w:t>
      </w:r>
      <w:r w:rsidRPr="00D41788">
        <w:rPr>
          <w:rFonts w:ascii="Times New Roman" w:hAnsi="Times New Roman" w:cs="Times New Roman"/>
          <w:b w:val="0"/>
          <w:bCs w:val="0"/>
        </w:rPr>
        <w:t xml:space="preserve"> ve Koordinasyon Şefliğine bildirir.</w:t>
      </w:r>
      <w:r>
        <w:rPr>
          <w:rFonts w:ascii="Times New Roman" w:hAnsi="Times New Roman" w:cs="Times New Roman"/>
          <w:b w:val="0"/>
          <w:bCs w:val="0"/>
        </w:rPr>
        <w:t xml:space="preserve"> Bu bildirimlerin CC kısmına birim müdürleri ve şefleri dahil edilir.</w:t>
      </w:r>
      <w:r w:rsidRPr="00D41788">
        <w:rPr>
          <w:rFonts w:ascii="Times New Roman" w:hAnsi="Times New Roman" w:cs="Times New Roman"/>
          <w:b w:val="0"/>
          <w:bCs w:val="0"/>
        </w:rPr>
        <w:t xml:space="preserve"> </w:t>
      </w:r>
    </w:p>
    <w:p w:rsidR="00C64A39" w:rsidRDefault="00C64A39" w:rsidP="00C64A39">
      <w:pPr>
        <w:pStyle w:val="font7"/>
        <w:numPr>
          <w:ilvl w:val="0"/>
          <w:numId w:val="38"/>
        </w:numPr>
        <w:spacing w:before="120" w:beforeAutospacing="0" w:after="120" w:afterAutospacing="0" w:line="276" w:lineRule="auto"/>
        <w:rPr>
          <w:rFonts w:ascii="Times New Roman" w:hAnsi="Times New Roman" w:cs="Times New Roman"/>
          <w:b w:val="0"/>
          <w:bCs w:val="0"/>
        </w:rPr>
      </w:pPr>
      <w:r>
        <w:rPr>
          <w:rFonts w:ascii="Times New Roman" w:hAnsi="Times New Roman" w:cs="Times New Roman"/>
          <w:b w:val="0"/>
          <w:bCs w:val="0"/>
        </w:rPr>
        <w:t>Uyulması gereken kuralları belirledikten sonra yeni iş izni için talep yapmasını ister. Tedbir alınmadıkça yeni çalışma izni talebi oluşturulmaz.</w:t>
      </w:r>
    </w:p>
    <w:p w:rsidR="00C64A39" w:rsidRDefault="00C64A39" w:rsidP="00C64A39">
      <w:pPr>
        <w:pStyle w:val="font7"/>
        <w:spacing w:before="120" w:beforeAutospacing="0" w:after="120" w:afterAutospacing="0" w:line="276" w:lineRule="auto"/>
        <w:rPr>
          <w:rFonts w:ascii="Times New Roman" w:hAnsi="Times New Roman" w:cs="Times New Roman"/>
          <w:b w:val="0"/>
          <w:bCs w:val="0"/>
        </w:rPr>
      </w:pPr>
      <w:r w:rsidRPr="00D41788">
        <w:rPr>
          <w:rFonts w:ascii="Times New Roman" w:hAnsi="Times New Roman" w:cs="Times New Roman"/>
          <w:b w:val="0"/>
          <w:bCs w:val="0"/>
        </w:rPr>
        <w:t xml:space="preserve">Herhangi bir test, bakım, eğitim uygunsuz çalışma vb. sebeple, oluşturulan sipariş ve/veya çalışma izni ile ilgili yapılan </w:t>
      </w:r>
      <w:r w:rsidRPr="00085324">
        <w:rPr>
          <w:rFonts w:ascii="Times New Roman" w:hAnsi="Times New Roman" w:cs="Times New Roman"/>
          <w:b w:val="0"/>
          <w:bCs w:val="0"/>
        </w:rPr>
        <w:t xml:space="preserve">çalışmanın iptal edilmesi söz konusu olursa; çalışması iptal olan birim, iptal bilgisini </w:t>
      </w:r>
      <w:r w:rsidRPr="00D41788">
        <w:rPr>
          <w:rFonts w:ascii="Times New Roman" w:hAnsi="Times New Roman" w:cs="Times New Roman"/>
          <w:b w:val="0"/>
          <w:bCs w:val="0"/>
        </w:rPr>
        <w:t>Koordinasyon Şefliğine</w:t>
      </w:r>
      <w:r>
        <w:rPr>
          <w:rFonts w:ascii="Times New Roman" w:hAnsi="Times New Roman" w:cs="Times New Roman"/>
          <w:b w:val="0"/>
          <w:bCs w:val="0"/>
        </w:rPr>
        <w:t xml:space="preserve"> </w:t>
      </w:r>
      <w:r w:rsidRPr="00D41788">
        <w:rPr>
          <w:rFonts w:ascii="Times New Roman" w:hAnsi="Times New Roman" w:cs="Times New Roman"/>
          <w:b w:val="0"/>
          <w:bCs w:val="0"/>
        </w:rPr>
        <w:t>iletir.</w:t>
      </w:r>
    </w:p>
    <w:p w:rsidR="00A074FD" w:rsidRPr="00D41788" w:rsidRDefault="00A074FD" w:rsidP="00C64A39">
      <w:pPr>
        <w:pStyle w:val="font7"/>
        <w:spacing w:before="120" w:beforeAutospacing="0" w:after="120" w:afterAutospacing="0" w:line="276" w:lineRule="auto"/>
        <w:rPr>
          <w:rFonts w:ascii="Times New Roman" w:hAnsi="Times New Roman" w:cs="Times New Roman"/>
          <w:b w:val="0"/>
          <w:bCs w:val="0"/>
        </w:rPr>
      </w:pPr>
    </w:p>
    <w:p w:rsidR="00C64A39" w:rsidRDefault="00C64A39" w:rsidP="00C64A39">
      <w:pPr>
        <w:pStyle w:val="font7"/>
        <w:spacing w:before="120" w:beforeAutospacing="0" w:after="120" w:afterAutospacing="0" w:line="276" w:lineRule="auto"/>
        <w:rPr>
          <w:rFonts w:ascii="Times New Roman" w:hAnsi="Times New Roman" w:cs="Times New Roman"/>
          <w:b w:val="0"/>
        </w:rPr>
      </w:pPr>
      <w:r>
        <w:rPr>
          <w:rFonts w:ascii="Times New Roman" w:hAnsi="Times New Roman" w:cs="Times New Roman"/>
          <w:b w:val="0"/>
        </w:rPr>
        <w:t>Y</w:t>
      </w:r>
      <w:r w:rsidRPr="00D41788">
        <w:rPr>
          <w:rFonts w:ascii="Times New Roman" w:hAnsi="Times New Roman" w:cs="Times New Roman"/>
          <w:b w:val="0"/>
        </w:rPr>
        <w:t xml:space="preserve">apılacak çalışma mevcut şartlar itibarıyla işletme saatlerine sarkacaksa ve işletme fonksiyonlarını olumsuz yönde etkileyecekse ve/veya personel, yolcu, ekipman vb. unsurların emniyeti açısından risk faktörü taşıyorsa, çalışma Kumanda Merkezi tarafından gerekçe göstermek kaydıyla iptal edebilir. </w:t>
      </w:r>
    </w:p>
    <w:p w:rsidR="00C64A39" w:rsidRPr="00511344" w:rsidRDefault="00C64A39" w:rsidP="00C64A39">
      <w:pPr>
        <w:pStyle w:val="Heading1"/>
        <w:rPr>
          <w:rFonts w:ascii="Times New Roman" w:hAnsi="Times New Roman" w:cs="Times New Roman"/>
          <w:b/>
          <w:color w:val="auto"/>
          <w:sz w:val="24"/>
          <w:szCs w:val="24"/>
        </w:rPr>
      </w:pPr>
      <w:r w:rsidRPr="00511344">
        <w:rPr>
          <w:rFonts w:ascii="Times New Roman" w:hAnsi="Times New Roman" w:cs="Times New Roman"/>
          <w:b/>
          <w:color w:val="auto"/>
          <w:sz w:val="24"/>
          <w:szCs w:val="24"/>
        </w:rPr>
        <w:t>6.</w:t>
      </w:r>
      <w:r>
        <w:rPr>
          <w:rFonts w:ascii="Times New Roman" w:hAnsi="Times New Roman" w:cs="Times New Roman"/>
          <w:b/>
          <w:color w:val="auto"/>
          <w:sz w:val="24"/>
          <w:szCs w:val="24"/>
        </w:rPr>
        <w:t xml:space="preserve"> </w:t>
      </w:r>
      <w:r w:rsidRPr="00511344">
        <w:rPr>
          <w:rFonts w:ascii="Times New Roman" w:hAnsi="Times New Roman" w:cs="Times New Roman"/>
          <w:b/>
          <w:color w:val="auto"/>
          <w:sz w:val="24"/>
          <w:szCs w:val="24"/>
        </w:rPr>
        <w:t xml:space="preserve"> ÇEVRE, İSG ve ENERJİ ÖNLEMLERİ </w:t>
      </w:r>
    </w:p>
    <w:p w:rsidR="00C64A39" w:rsidRPr="00085324" w:rsidRDefault="00C64A39" w:rsidP="00C64A39">
      <w:pPr>
        <w:pStyle w:val="ListParagraph"/>
        <w:numPr>
          <w:ilvl w:val="0"/>
          <w:numId w:val="9"/>
        </w:numPr>
        <w:spacing w:before="120" w:after="120" w:line="276" w:lineRule="auto"/>
        <w:ind w:left="426" w:hanging="426"/>
        <w:contextualSpacing w:val="0"/>
      </w:pPr>
      <w:r>
        <w:t>Sipariş oluşturulmuş b</w:t>
      </w:r>
      <w:r w:rsidRPr="00D41788">
        <w:t>irim/</w:t>
      </w:r>
      <w:r>
        <w:t>yüklenici firma</w:t>
      </w:r>
      <w:r w:rsidRPr="00D41788">
        <w:t xml:space="preserve">, çalışmaya başlamadan önce gerekli emniyet </w:t>
      </w:r>
      <w:r w:rsidRPr="00085324">
        <w:t>tedbirlerini (İSG, çevre, yangın güvenliği</w:t>
      </w:r>
      <w:r>
        <w:t>(</w:t>
      </w:r>
      <w:r w:rsidRPr="008E7BF6">
        <w:t>FRM 00263 Refakatçi Personel İSG Çalışma Tedbirleri</w:t>
      </w:r>
      <w:r>
        <w:t xml:space="preserve"> Kontrol Formunu referans alınır)</w:t>
      </w:r>
      <w:r w:rsidRPr="00085324">
        <w:t>) almış olmalıdır.</w:t>
      </w:r>
    </w:p>
    <w:p w:rsidR="00C64A39" w:rsidRPr="008E7BF6" w:rsidRDefault="00C64A39" w:rsidP="00C64A39">
      <w:pPr>
        <w:pStyle w:val="ListParagraph"/>
        <w:numPr>
          <w:ilvl w:val="0"/>
          <w:numId w:val="9"/>
        </w:numPr>
        <w:spacing w:before="120" w:after="120" w:line="276" w:lineRule="auto"/>
        <w:ind w:left="426" w:hanging="426"/>
        <w:contextualSpacing w:val="0"/>
      </w:pPr>
      <w:r>
        <w:t>Refakatçi atanan işlerde Refakatçi</w:t>
      </w:r>
      <w:r w:rsidRPr="00085324">
        <w:t xml:space="preserve"> faaliyet süresince çalışma alanında bulunmalıdır. </w:t>
      </w:r>
      <w:r w:rsidRPr="008E7BF6">
        <w:t>Referans doküman olarak FRM 00263 Refakatçi Personel İSG Çalışma Tedbirleri</w:t>
      </w:r>
      <w:r>
        <w:t xml:space="preserve"> Kontrol Formunu doldurur. Form</w:t>
      </w:r>
      <w:r w:rsidRPr="008E7BF6">
        <w:t xml:space="preserve">lar sipariş sorumlusu şeflik uhdesinde </w:t>
      </w:r>
      <w:r>
        <w:t xml:space="preserve">ilgili çalışmanın süresi boyunca </w:t>
      </w:r>
      <w:r w:rsidRPr="008E7BF6">
        <w:t xml:space="preserve">saklanır. </w:t>
      </w:r>
      <w:r>
        <w:t>SAP’deki siparişe/çalışma iznine doküman olarak eklenir. Formun doldurulmadığı tespit edilir ise çalışma durdurularak formun doldurulması sağlanır.</w:t>
      </w:r>
    </w:p>
    <w:p w:rsidR="00C64A39" w:rsidRDefault="00C64A39" w:rsidP="00C64A39">
      <w:pPr>
        <w:pStyle w:val="ListParagraph"/>
        <w:numPr>
          <w:ilvl w:val="0"/>
          <w:numId w:val="9"/>
        </w:numPr>
        <w:spacing w:before="120" w:after="120" w:line="276" w:lineRule="auto"/>
        <w:ind w:left="426" w:hanging="426"/>
        <w:contextualSpacing w:val="0"/>
      </w:pPr>
      <w:r>
        <w:t>Refakatçi</w:t>
      </w:r>
      <w:r w:rsidRPr="00085324">
        <w:t xml:space="preserve">, çalışmaya başlamadan önce hatta ise Kumanda Merkezine, İstasyonlarda ise İstasyon </w:t>
      </w:r>
      <w:r>
        <w:t>Amirliğine</w:t>
      </w:r>
      <w:r w:rsidRPr="00085324">
        <w:t>(yapılacak iş, süre ve personel sayısı, personel ismi vb.) bilgileri vererek müsaade izni alır.</w:t>
      </w:r>
      <w:r>
        <w:t xml:space="preserve"> </w:t>
      </w:r>
    </w:p>
    <w:p w:rsidR="00C64A39" w:rsidRPr="00D41788" w:rsidRDefault="00C64A39" w:rsidP="00C64A39">
      <w:pPr>
        <w:numPr>
          <w:ilvl w:val="0"/>
          <w:numId w:val="9"/>
        </w:numPr>
        <w:spacing w:before="120" w:after="120" w:line="276" w:lineRule="auto"/>
        <w:ind w:left="426" w:hanging="426"/>
      </w:pPr>
      <w:r>
        <w:t>Refakatçi</w:t>
      </w:r>
      <w:r w:rsidRPr="00DA107D">
        <w:t>, çalışma alanında başka bir birime ait ekipmana zarar verme ihtimali gördüğünde, çalışmayı durdurmalı ve ilgili birimden gözlemci istemelidir. Sonrasında çalışma ilgili birimin gözlemcisi</w:t>
      </w:r>
      <w:r w:rsidRPr="00D41788">
        <w:t xml:space="preserve"> nezaretinde yapılmalıdır.</w:t>
      </w:r>
    </w:p>
    <w:p w:rsidR="00C64A39" w:rsidRPr="004A3A10" w:rsidRDefault="00C64A39" w:rsidP="00C64A39">
      <w:pPr>
        <w:pStyle w:val="ListParagraph"/>
        <w:numPr>
          <w:ilvl w:val="0"/>
          <w:numId w:val="9"/>
        </w:numPr>
        <w:spacing w:before="120" w:after="120" w:line="276" w:lineRule="auto"/>
        <w:ind w:left="426" w:hanging="426"/>
        <w:contextualSpacing w:val="0"/>
      </w:pPr>
      <w:r w:rsidRPr="002B2EAE">
        <w:t>Çalışma alanında en az 2 kişinin bulunmadığı veya tek başına çalışmalarda</w:t>
      </w:r>
      <w:r>
        <w:t xml:space="preserve">, çalışanın gözlemlenemediği durumlarda çalışmaya </w:t>
      </w:r>
      <w:r w:rsidRPr="00DA107D">
        <w:t>müsaade</w:t>
      </w:r>
      <w:r w:rsidRPr="004A3A10">
        <w:t xml:space="preserve"> izni verilmez.</w:t>
      </w:r>
      <w:r>
        <w:t xml:space="preserve"> Tespiti durumunda ise çalışma durdurulur.</w:t>
      </w:r>
    </w:p>
    <w:p w:rsidR="00C64A39" w:rsidRDefault="00C64A39" w:rsidP="00C64A39">
      <w:pPr>
        <w:pStyle w:val="ListParagraph"/>
        <w:numPr>
          <w:ilvl w:val="0"/>
          <w:numId w:val="9"/>
        </w:numPr>
        <w:spacing w:before="120" w:after="120" w:line="276" w:lineRule="auto"/>
        <w:ind w:left="426" w:hanging="426"/>
        <w:contextualSpacing w:val="0"/>
      </w:pPr>
      <w:r>
        <w:t>Tünel çalışmalarında telsiz ve el feneri/ışıldak kullanılmalıdır. Telsizler, sipariş sorumlusu şeflik tarafından temin edilmeli ve telsiz kullanım eğitimi aldırılmalıdır. Telsizler çalışama boyunca açık tutulmalı, şarj ve arıza durumu çalışma öncesi kontrol edilmelidir.</w:t>
      </w:r>
    </w:p>
    <w:p w:rsidR="00C64A39" w:rsidRPr="00D41788" w:rsidRDefault="00C64A39" w:rsidP="00C64A39">
      <w:pPr>
        <w:pStyle w:val="ListParagraph"/>
        <w:numPr>
          <w:ilvl w:val="0"/>
          <w:numId w:val="9"/>
        </w:numPr>
        <w:spacing w:before="120" w:after="120" w:line="276" w:lineRule="auto"/>
        <w:ind w:left="426" w:hanging="426"/>
        <w:contextualSpacing w:val="0"/>
      </w:pPr>
      <w:r>
        <w:t>Metro İstanbul birimlerine ait hat içerisinde kullanılacak karada rayda giden araç operatörleri, müsaade izinleri öncesi Kumanda Merkezine kendisini telsiz ile tanıtır.</w:t>
      </w:r>
    </w:p>
    <w:p w:rsidR="00C64A39" w:rsidRPr="00D41788" w:rsidRDefault="00C64A39" w:rsidP="00C64A39">
      <w:pPr>
        <w:pStyle w:val="ListParagraph"/>
        <w:numPr>
          <w:ilvl w:val="0"/>
          <w:numId w:val="9"/>
        </w:numPr>
        <w:spacing w:before="120" w:after="120" w:line="276" w:lineRule="auto"/>
        <w:ind w:left="426" w:hanging="426"/>
        <w:contextualSpacing w:val="0"/>
      </w:pPr>
      <w:r w:rsidRPr="00D41788">
        <w:t>Enerji korumalı çalışmalarda, ilgili hatların Enerji Kesilmesi/Verilmesi Talimatlarına göre hareket edilir. Enerji korumalı çalışmalarda ilgili hattın Kumanda Merkezinden te</w:t>
      </w:r>
      <w:r>
        <w:t xml:space="preserve">yit </w:t>
      </w:r>
      <w:r w:rsidRPr="00D41788">
        <w:t xml:space="preserve">alınmadan çalışmaya başlanılmaz. Çalışma bittiğinde Kumanda Merkezine çalışmanın bittiğine </w:t>
      </w:r>
      <w:r w:rsidRPr="004A3A10">
        <w:t xml:space="preserve">dair teyit verilir. Teyit alıp verme işlemleri </w:t>
      </w:r>
      <w:r>
        <w:t>Refakatçi</w:t>
      </w:r>
      <w:r w:rsidRPr="00DA107D">
        <w:t xml:space="preserve"> tarafından</w:t>
      </w:r>
      <w:r w:rsidRPr="004A3A10">
        <w:t xml:space="preserve"> yapılır.</w:t>
      </w:r>
    </w:p>
    <w:p w:rsidR="00C64A39" w:rsidRPr="00BD2C32" w:rsidRDefault="00C64A39" w:rsidP="00C64A39">
      <w:pPr>
        <w:pStyle w:val="ListParagraph"/>
        <w:numPr>
          <w:ilvl w:val="0"/>
          <w:numId w:val="9"/>
        </w:numPr>
        <w:spacing w:before="120" w:after="120" w:line="276" w:lineRule="auto"/>
        <w:ind w:left="426" w:hanging="426"/>
        <w:contextualSpacing w:val="0"/>
      </w:pPr>
      <w:r w:rsidRPr="00BD2C32">
        <w:t xml:space="preserve">Çalışmada ray hattında iş makinesi - ray aracı kullanılacak ise müsaade izni alınırken </w:t>
      </w:r>
      <w:r>
        <w:t>kullanılacak araç/ekipman</w:t>
      </w:r>
      <w:r w:rsidRPr="00BD2C32">
        <w:t xml:space="preserve"> bilgileri kumanda merkezi ile paylaşılacak. Kullanılan aracın kayma-kızaklamaya neden olabilecek bir ortam yaratması halinde ilgili bölgenin temizlenmesi </w:t>
      </w:r>
      <w:r>
        <w:t>için çalışma durdurulup temizlik faaliyetleri yapılacaktır</w:t>
      </w:r>
      <w:r w:rsidRPr="00BD2C32">
        <w:t>.</w:t>
      </w:r>
    </w:p>
    <w:p w:rsidR="00C64A39" w:rsidRPr="00D41788" w:rsidRDefault="00C64A39" w:rsidP="00C64A39">
      <w:pPr>
        <w:numPr>
          <w:ilvl w:val="0"/>
          <w:numId w:val="9"/>
        </w:numPr>
        <w:spacing w:before="120" w:after="120" w:line="276" w:lineRule="auto"/>
        <w:ind w:left="426" w:hanging="426"/>
      </w:pPr>
      <w:r>
        <w:t xml:space="preserve">LRT ve Tramvay hatlarında </w:t>
      </w:r>
      <w:r w:rsidRPr="006A73F3">
        <w:t>yol nöbetçisi yeni bir yol nöbetçisi</w:t>
      </w:r>
      <w:r w:rsidRPr="00D41788">
        <w:t xml:space="preserve"> gelene k</w:t>
      </w:r>
      <w:r>
        <w:t>adar görev yerini terk edemez.</w:t>
      </w:r>
      <w:r w:rsidRPr="00D41788">
        <w:t xml:space="preserve"> </w:t>
      </w:r>
    </w:p>
    <w:p w:rsidR="00C64A39" w:rsidRPr="00D41788" w:rsidRDefault="00C64A39" w:rsidP="00C64A39">
      <w:pPr>
        <w:numPr>
          <w:ilvl w:val="0"/>
          <w:numId w:val="9"/>
        </w:numPr>
        <w:spacing w:before="120" w:after="120" w:line="276" w:lineRule="auto"/>
        <w:ind w:left="426" w:hanging="426"/>
      </w:pPr>
      <w:r>
        <w:t>Arıza ve acil durumlarda LRT ve Tramvay hatlarında yapılacak müdahalelerde</w:t>
      </w:r>
      <w:r w:rsidRPr="00D41788">
        <w:t>, hat içinde ve seferlerin devam ettiği saatler içerisinde ise çalışan personelin yüzü trenin geliş yönüne dönük olmalıdır. Personel trenin geliş yönüne sırtı dönük olarak çalışamaz.</w:t>
      </w:r>
      <w:r>
        <w:t xml:space="preserve"> Bu alanlarda kısıtlı hız uygulanır</w:t>
      </w:r>
    </w:p>
    <w:p w:rsidR="00C64A39" w:rsidRPr="00D41788" w:rsidRDefault="00C64A39" w:rsidP="00C64A39">
      <w:pPr>
        <w:numPr>
          <w:ilvl w:val="0"/>
          <w:numId w:val="9"/>
        </w:numPr>
        <w:spacing w:before="120" w:after="120" w:line="276" w:lineRule="auto"/>
        <w:ind w:left="426" w:hanging="426"/>
      </w:pPr>
      <w:r w:rsidRPr="00D41788">
        <w:t xml:space="preserve">İşletme saatlerinde peron bölgesinde temizlik aracı ile yapılacak temizlik çalışmaları için istasyon </w:t>
      </w:r>
      <w:r>
        <w:t xml:space="preserve">görevlisi </w:t>
      </w:r>
      <w:r w:rsidRPr="00D41788">
        <w:t xml:space="preserve">tarafından </w:t>
      </w:r>
      <w:r>
        <w:t>TL</w:t>
      </w:r>
      <w:r w:rsidRPr="00D41788">
        <w:t xml:space="preserve">2222 Temizlik Aracı İSG Kullanım Talimatına </w:t>
      </w:r>
      <w:r>
        <w:t xml:space="preserve">göre temizlik görevlisi görevlendirilir, bu kurallara </w:t>
      </w:r>
      <w:r w:rsidRPr="00D41788">
        <w:t xml:space="preserve">uyulup uyulmadığını </w:t>
      </w:r>
      <w:r>
        <w:t>kontrol eder/</w:t>
      </w:r>
      <w:r w:rsidRPr="00D41788">
        <w:t>denetler.</w:t>
      </w:r>
    </w:p>
    <w:p w:rsidR="00C64A39" w:rsidRPr="00806278" w:rsidRDefault="00C64A39" w:rsidP="00C64A39">
      <w:pPr>
        <w:numPr>
          <w:ilvl w:val="0"/>
          <w:numId w:val="9"/>
        </w:numPr>
        <w:spacing w:before="120" w:after="120" w:line="276" w:lineRule="auto"/>
        <w:ind w:left="426" w:hanging="426"/>
      </w:pPr>
      <w:r w:rsidRPr="00806278">
        <w:t xml:space="preserve">Ray hattında ve tünel bölgelerinde iletişim kesik ise iş </w:t>
      </w:r>
      <w:r>
        <w:t>ekipmanları</w:t>
      </w:r>
      <w:r w:rsidRPr="00806278">
        <w:t>, ray araçları hareket etmemeli iletişim kurulana kadar beklenmelidir.</w:t>
      </w:r>
    </w:p>
    <w:p w:rsidR="00C64A39" w:rsidRPr="00BA3F36" w:rsidRDefault="00C64A39" w:rsidP="00C64A39">
      <w:pPr>
        <w:numPr>
          <w:ilvl w:val="0"/>
          <w:numId w:val="9"/>
        </w:numPr>
        <w:spacing w:before="120" w:after="120" w:line="276" w:lineRule="auto"/>
        <w:ind w:left="426" w:hanging="426"/>
      </w:pPr>
      <w:r w:rsidRPr="00BA3F36">
        <w:t xml:space="preserve">Çalışmadan kaynaklı ortaya çıkabilecek, insan, çevre ve işletmeyi etkileyebilecek her türlü atık </w:t>
      </w:r>
      <w:hyperlink r:id="rId21" w:history="1">
        <w:r>
          <w:t xml:space="preserve">PR077 </w:t>
        </w:r>
        <w:r w:rsidRPr="00BA3F36">
          <w:t>Metro İstanbul Atık ve Atıksu Yönetim Prosedürü</w:t>
        </w:r>
      </w:hyperlink>
      <w:r>
        <w:t xml:space="preserve"> kapsamında bertaraf edilir.</w:t>
      </w:r>
    </w:p>
    <w:p w:rsidR="00C64A39" w:rsidRPr="00DA107D" w:rsidRDefault="00C64A39" w:rsidP="00C64A39">
      <w:pPr>
        <w:numPr>
          <w:ilvl w:val="0"/>
          <w:numId w:val="9"/>
        </w:numPr>
        <w:spacing w:before="120" w:after="120" w:line="276" w:lineRule="auto"/>
        <w:ind w:left="426" w:hanging="426"/>
        <w:rPr>
          <w:color w:val="auto"/>
        </w:rPr>
      </w:pPr>
      <w:r>
        <w:t>Refakatçi</w:t>
      </w:r>
      <w:r w:rsidRPr="00DA107D">
        <w:rPr>
          <w:color w:val="auto"/>
        </w:rPr>
        <w:t xml:space="preserve">, bir istasyonda veya iki istasyon arası tünel bölgesinde aynı </w:t>
      </w:r>
      <w:r>
        <w:rPr>
          <w:color w:val="auto"/>
        </w:rPr>
        <w:t>yüklenici</w:t>
      </w:r>
      <w:r w:rsidRPr="00DA107D">
        <w:rPr>
          <w:color w:val="auto"/>
        </w:rPr>
        <w:t xml:space="preserve"> firmaya ait veya kendi birimine ait birden fazla iş varsa, </w:t>
      </w:r>
      <w:r>
        <w:rPr>
          <w:color w:val="auto"/>
        </w:rPr>
        <w:t>bu bölgelerin kontrolü için görevlendirilebilir.</w:t>
      </w:r>
    </w:p>
    <w:p w:rsidR="00C64A39" w:rsidRPr="00837D2E" w:rsidRDefault="00C64A39" w:rsidP="00C64A39">
      <w:pPr>
        <w:numPr>
          <w:ilvl w:val="0"/>
          <w:numId w:val="9"/>
        </w:numPr>
        <w:spacing w:before="120" w:after="120" w:line="276" w:lineRule="auto"/>
        <w:ind w:left="426" w:hanging="426"/>
      </w:pPr>
      <w:r>
        <w:t>Temizlik firması, ray hattında, teknik ekipman odalarında, tünel bölgesinde, cam kanopi üzerindeki temizlik çalışmaları v.b. risk seviyesi yüksek çalışmalarda işe özgü eğitim almış personel ile çalışma izni alarak çalışma yapacaklardır</w:t>
      </w:r>
      <w:r w:rsidRPr="00837D2E">
        <w:t>. OG odalarında yapılacak zemin temizliği elektrik birimi refakatinde yapılır.</w:t>
      </w:r>
    </w:p>
    <w:p w:rsidR="00C64A39" w:rsidRPr="00DA107D" w:rsidRDefault="00C64A39" w:rsidP="00C64A39">
      <w:pPr>
        <w:numPr>
          <w:ilvl w:val="0"/>
          <w:numId w:val="9"/>
        </w:numPr>
        <w:spacing w:before="120" w:after="120" w:line="276" w:lineRule="auto"/>
        <w:ind w:left="426" w:hanging="426"/>
      </w:pPr>
      <w:r w:rsidRPr="00D41788">
        <w:t xml:space="preserve">Yapılacak bütün çalışmalarda, işin gereği </w:t>
      </w:r>
      <w:r w:rsidRPr="00DA107D">
        <w:t>oluşabilecek tehlikeleri bertaraf etmek amacı</w:t>
      </w:r>
      <w:r>
        <w:t>yla Metro İstanbul birimleri ve</w:t>
      </w:r>
      <w:r w:rsidRPr="00DA107D">
        <w:t xml:space="preserve"> </w:t>
      </w:r>
      <w:r>
        <w:t>y</w:t>
      </w:r>
      <w:r w:rsidRPr="00DA107D">
        <w:t>üklen</w:t>
      </w:r>
      <w:r>
        <w:t>i</w:t>
      </w:r>
      <w:r w:rsidRPr="00DA107D">
        <w:t>ci firma personelleri 6331 sayılı İş Sağlığı ve Güvenliği Kanunu ve İlgili Tüzük, Yönetmelik ve Tebliğlerde geçen önlemleri almakla yükümlüdürler.</w:t>
      </w:r>
    </w:p>
    <w:p w:rsidR="00C64A39" w:rsidRDefault="00C64A39" w:rsidP="00C64A39">
      <w:pPr>
        <w:numPr>
          <w:ilvl w:val="0"/>
          <w:numId w:val="9"/>
        </w:numPr>
        <w:spacing w:before="120" w:after="120" w:line="276" w:lineRule="auto"/>
        <w:ind w:left="426" w:hanging="426"/>
      </w:pPr>
      <w:r>
        <w:t>5.1.1’de tanımlanan hususlar dışında p</w:t>
      </w:r>
      <w:r w:rsidRPr="00DA107D">
        <w:t xml:space="preserve">eron bölgesinde veya peron sonunda (şaft bölgesi) işletme saatlerinde </w:t>
      </w:r>
      <w:r w:rsidRPr="00DA107D">
        <w:rPr>
          <w:b/>
          <w:bCs/>
          <w:u w:val="single"/>
        </w:rPr>
        <w:t>çalışma yapılması yasaktır</w:t>
      </w:r>
      <w:r w:rsidRPr="00DA107D">
        <w:t>. Ancak, sadece</w:t>
      </w:r>
      <w:r>
        <w:t xml:space="preserve"> kontrol ve arıza müdahalesi</w:t>
      </w:r>
      <w:r w:rsidRPr="00DA107D">
        <w:t xml:space="preserve"> amaçlı işletmenin müsaadesi ile girilir, işletme saatleri dışında sipariş/çalışma izni alınarak çalışma yapılabilir. </w:t>
      </w:r>
    </w:p>
    <w:p w:rsidR="00C64A39" w:rsidRDefault="00C64A39" w:rsidP="00C64A39">
      <w:pPr>
        <w:pStyle w:val="ListParagraph"/>
        <w:spacing w:before="120" w:after="120" w:line="276" w:lineRule="auto"/>
      </w:pPr>
      <w:r>
        <w:rPr>
          <w:b/>
          <w:bCs/>
          <w:u w:val="single"/>
        </w:rPr>
        <w:t>İşletme Altında Peron Sonuna Giriş ve Çıkış</w:t>
      </w:r>
      <w:r w:rsidRPr="007F316A">
        <w:rPr>
          <w:b/>
        </w:rPr>
        <w:t xml:space="preserve">: </w:t>
      </w:r>
    </w:p>
    <w:p w:rsidR="00C64A39" w:rsidRPr="00D41788" w:rsidRDefault="00C64A39" w:rsidP="00C64A39">
      <w:pPr>
        <w:pStyle w:val="ListParagraph"/>
        <w:spacing w:before="120" w:after="120" w:line="276" w:lineRule="auto"/>
      </w:pPr>
      <w:r w:rsidRPr="00D41788">
        <w:t>Peron Sonu Şaft Bölgeleri İçin Uyulması Gereken Müsaade İzin Akışı:</w:t>
      </w:r>
    </w:p>
    <w:p w:rsidR="00C64A39" w:rsidRPr="00D41788" w:rsidRDefault="00C64A39" w:rsidP="00C64A39">
      <w:pPr>
        <w:pStyle w:val="ListParagraph"/>
        <w:spacing w:before="120" w:after="120" w:line="276" w:lineRule="auto"/>
      </w:pPr>
      <w:r w:rsidRPr="00D41788">
        <w:t>İşletme esnasında peron sonu bölgesi için temizlik personeli görevlendirilmeyecek, temizlik otomatı sokulmayacaktır.</w:t>
      </w:r>
    </w:p>
    <w:p w:rsidR="00C64A39" w:rsidRPr="00D41788" w:rsidRDefault="00C64A39" w:rsidP="00C64A39">
      <w:pPr>
        <w:pStyle w:val="ListParagraph"/>
        <w:spacing w:before="120" w:after="120" w:line="276" w:lineRule="auto"/>
      </w:pPr>
      <w:r w:rsidRPr="00D41788">
        <w:t>Güvenlik görevlileri ve bakım görevlileri aşağıda belirtilen iş adımlarına göre giriş çıkış yapacaklar:</w:t>
      </w:r>
    </w:p>
    <w:p w:rsidR="00C64A39" w:rsidRPr="00D41788" w:rsidRDefault="00C64A39" w:rsidP="00C64A39">
      <w:pPr>
        <w:pStyle w:val="ListParagraph"/>
        <w:spacing w:before="120" w:after="120" w:line="276" w:lineRule="auto"/>
      </w:pPr>
      <w:r w:rsidRPr="00D41788">
        <w:t>•            Tüm müsaade izinleri telsiz ile yapılacaktır.</w:t>
      </w:r>
    </w:p>
    <w:p w:rsidR="00A074FD" w:rsidRDefault="00C64A39" w:rsidP="00C64A39">
      <w:pPr>
        <w:pStyle w:val="ListParagraph"/>
        <w:spacing w:before="120" w:after="120" w:line="276" w:lineRule="auto"/>
      </w:pPr>
      <w:r w:rsidRPr="00D41788">
        <w:t>•            İşletme esnasında peron sonu teknik alanlara</w:t>
      </w:r>
      <w:r>
        <w:t xml:space="preserve"> girilmesi</w:t>
      </w:r>
      <w:r w:rsidRPr="00D41788">
        <w:t xml:space="preserve"> gerekirse; Tren peronda durduğu sırada</w:t>
      </w:r>
      <w:r>
        <w:t xml:space="preserve"> </w:t>
      </w:r>
      <w:r w:rsidRPr="00D41788">
        <w:t xml:space="preserve">bakım/yüklenici personelleri kumanda merkezinden müsaade izni aldıktan sonra teknik alana giriş yapacak ve teknik ekipman odasına girdikten sonra güvenli alanda olduğu bilgisini kumanda merkezi ile paylaşacaktır. </w:t>
      </w:r>
    </w:p>
    <w:p w:rsidR="00A074FD" w:rsidRDefault="00A074FD" w:rsidP="00C64A39">
      <w:pPr>
        <w:pStyle w:val="ListParagraph"/>
        <w:spacing w:before="120" w:after="120" w:line="276" w:lineRule="auto"/>
      </w:pPr>
    </w:p>
    <w:p w:rsidR="00C64A39" w:rsidRPr="00D41788" w:rsidRDefault="00C64A39" w:rsidP="00C64A39">
      <w:pPr>
        <w:pStyle w:val="ListParagraph"/>
        <w:spacing w:before="120" w:after="120" w:line="276" w:lineRule="auto"/>
      </w:pPr>
      <w:r w:rsidRPr="00D41788">
        <w:t>Personeller, teknik ekipman odasında iken “çıkış isteğini” kumanda merkezine iletecek, çıkış yapacakları hattaki tren peronda durduğu an kumanda merkezi tarafından çıkış müsaadesi verilecektir. Personeller peron bölgesine vardıklarında güvenli alanda olduklarını kumanda merkezine bildireceklerdir.</w:t>
      </w:r>
    </w:p>
    <w:p w:rsidR="00C64A39" w:rsidRDefault="00C64A39" w:rsidP="00C64A39">
      <w:pPr>
        <w:numPr>
          <w:ilvl w:val="0"/>
          <w:numId w:val="9"/>
        </w:numPr>
        <w:spacing w:before="120" w:after="120" w:line="276" w:lineRule="auto"/>
        <w:ind w:left="426" w:hanging="426"/>
      </w:pPr>
      <w:r>
        <w:t>Yüklenici</w:t>
      </w:r>
      <w:r w:rsidRPr="00DA107D">
        <w:t xml:space="preserve"> firma çalışanları Metro İstanbul alanlarında,  kendilerine tarif edilen ve siparişlerinde/çalışma izinlerinde belirtilen saha, süre ve işin mahiyeti dışında çalışmayacak</w:t>
      </w:r>
      <w:r>
        <w:t>/</w:t>
      </w:r>
      <w:r w:rsidRPr="00DA107D">
        <w:t xml:space="preserve"> giriş yapmayacaktır. </w:t>
      </w:r>
    </w:p>
    <w:p w:rsidR="00C64A39" w:rsidRDefault="00C64A39" w:rsidP="00C64A39">
      <w:pPr>
        <w:numPr>
          <w:ilvl w:val="0"/>
          <w:numId w:val="9"/>
        </w:numPr>
        <w:spacing w:before="120" w:after="120" w:line="276" w:lineRule="auto"/>
        <w:ind w:left="426" w:hanging="426"/>
      </w:pPr>
      <w:r w:rsidRPr="00EE14EC">
        <w:t xml:space="preserve">Kısmi enerji kesintisi ile yapılacak (işletme devam ederken lokal alanlarda yapılan çalışmalar) çalışmalarda, ray hattında çalışmaya başlamadan önce </w:t>
      </w:r>
      <w:r>
        <w:t>Refakatçi tarafından</w:t>
      </w:r>
      <w:r w:rsidRPr="00EE14EC">
        <w:t>,</w:t>
      </w:r>
      <w:r>
        <w:t xml:space="preserve"> </w:t>
      </w:r>
      <w:r w:rsidRPr="00EE14EC">
        <w:t>gerilim dedektörü ile ölçüm yapı</w:t>
      </w:r>
      <w:r>
        <w:t>lır</w:t>
      </w:r>
      <w:r w:rsidRPr="00EE14EC">
        <w:t xml:space="preserve"> 3.rayda/katenerde enerji olmadığın</w:t>
      </w:r>
      <w:r>
        <w:t>dan</w:t>
      </w:r>
      <w:r w:rsidRPr="00EE14EC">
        <w:t xml:space="preserve"> </w:t>
      </w:r>
      <w:r>
        <w:t>emin olduktan ve lokal şönt yaptıktan</w:t>
      </w:r>
      <w:r w:rsidRPr="00EE14EC">
        <w:t xml:space="preserve"> sonra çalışma</w:t>
      </w:r>
      <w:r>
        <w:t xml:space="preserve"> başla</w:t>
      </w:r>
      <w:r w:rsidRPr="00EE14EC">
        <w:t>ya</w:t>
      </w:r>
      <w:r>
        <w:t>bilir onayını verir. Bu çalışmalar öncesi 5.maddenin 4-C kısmına göre hareket edilir. Örnek:</w:t>
      </w:r>
    </w:p>
    <w:p w:rsidR="00C64A39" w:rsidRPr="00453E1D" w:rsidRDefault="00C64A39" w:rsidP="00C64A39">
      <w:pPr>
        <w:pStyle w:val="ListParagraph"/>
        <w:numPr>
          <w:ilvl w:val="0"/>
          <w:numId w:val="43"/>
        </w:numPr>
        <w:tabs>
          <w:tab w:val="left" w:pos="502"/>
          <w:tab w:val="left" w:pos="585"/>
        </w:tabs>
        <w:spacing w:line="276" w:lineRule="auto"/>
        <w:ind w:hanging="474"/>
        <w:rPr>
          <w:b/>
          <w:bCs/>
          <w:u w:val="single"/>
        </w:rPr>
      </w:pPr>
      <w:r>
        <w:rPr>
          <w:b/>
          <w:bCs/>
          <w:u w:val="single"/>
        </w:rPr>
        <w:t>İşletme sonrası h</w:t>
      </w:r>
      <w:r w:rsidRPr="00453E1D">
        <w:rPr>
          <w:b/>
          <w:bCs/>
          <w:u w:val="single"/>
        </w:rPr>
        <w:t>at içerisinde kısmi enerji kesintisi talep edilerek çalışma yapılması gereken durumlarda;</w:t>
      </w:r>
    </w:p>
    <w:p w:rsidR="00C64A39" w:rsidRPr="00081857" w:rsidRDefault="00C64A39" w:rsidP="00C64A39">
      <w:pPr>
        <w:pStyle w:val="ListParagraph"/>
        <w:numPr>
          <w:ilvl w:val="0"/>
          <w:numId w:val="40"/>
        </w:numPr>
        <w:tabs>
          <w:tab w:val="left" w:pos="502"/>
          <w:tab w:val="left" w:pos="585"/>
        </w:tabs>
        <w:spacing w:line="276" w:lineRule="auto"/>
        <w:ind w:hanging="578"/>
        <w:rPr>
          <w:i/>
          <w:u w:val="single"/>
        </w:rPr>
      </w:pPr>
      <w:r w:rsidRPr="00081857">
        <w:rPr>
          <w:i/>
          <w:u w:val="single"/>
        </w:rPr>
        <w:t>Hat 1 içerisinde tren hareketleri veya sistem testleri nedeniyle hattın belli bir kısmı enerjili ve hat 1 enerjisiz alanda</w:t>
      </w:r>
      <w:r>
        <w:rPr>
          <w:i/>
          <w:u w:val="single"/>
        </w:rPr>
        <w:t xml:space="preserve"> çalışma izni</w:t>
      </w:r>
      <w:r w:rsidRPr="00081857">
        <w:rPr>
          <w:i/>
          <w:u w:val="single"/>
        </w:rPr>
        <w:t xml:space="preserve"> talep edilir ise;</w:t>
      </w:r>
    </w:p>
    <w:p w:rsidR="00C64A39" w:rsidRPr="00CC3824" w:rsidRDefault="00C64A39" w:rsidP="00C64A39">
      <w:pPr>
        <w:numPr>
          <w:ilvl w:val="0"/>
          <w:numId w:val="41"/>
        </w:numPr>
        <w:tabs>
          <w:tab w:val="left" w:pos="585"/>
        </w:tabs>
        <w:spacing w:after="200" w:line="276" w:lineRule="auto"/>
      </w:pPr>
      <w:r w:rsidRPr="00CC3824">
        <w:t xml:space="preserve">Çalışma yapacak ekip ile tren hareketi yapılan alan arasına tampon tren konulmalı (tampon tren konulamayan alanlarda, 1 istasyon tampon istasyon olarak belirlenmeli ve ekibin güvenli alanda olacağı şekilde </w:t>
      </w:r>
      <w:r>
        <w:t xml:space="preserve">Refakatçi tarafından </w:t>
      </w:r>
      <w:r w:rsidRPr="00CC3824">
        <w:t>şöntleme yapılmalıdır)</w:t>
      </w:r>
      <w:r>
        <w:t>,</w:t>
      </w:r>
    </w:p>
    <w:p w:rsidR="00C64A39" w:rsidRPr="00CC3824" w:rsidRDefault="00C64A39" w:rsidP="00C64A39">
      <w:pPr>
        <w:numPr>
          <w:ilvl w:val="0"/>
          <w:numId w:val="41"/>
        </w:numPr>
        <w:tabs>
          <w:tab w:val="left" w:pos="585"/>
        </w:tabs>
        <w:spacing w:after="200" w:line="276" w:lineRule="auto"/>
      </w:pPr>
      <w:r w:rsidRPr="00CC3824">
        <w:t>Enerjisiz alanda yapılacak çalışma ray hattı/yürüme yolu kotunda ve kataner</w:t>
      </w:r>
      <w:r>
        <w:t>/3.ray</w:t>
      </w:r>
      <w:r w:rsidRPr="00CC3824">
        <w:t xml:space="preserve"> hattına temas ettirmeyecek büyüklükte/uzunlukta ekipman</w:t>
      </w:r>
      <w:r>
        <w:t>/el aletleri</w:t>
      </w:r>
      <w:r w:rsidRPr="00CC3824">
        <w:t xml:space="preserve"> bulundurulmuyor ise</w:t>
      </w:r>
      <w:r>
        <w:t>;</w:t>
      </w:r>
      <w:r w:rsidRPr="00CC3824">
        <w:t xml:space="preserve"> hatta şöntleme yapılmasına gerek yoktur (çalışmanın bu şekilde, risk taşımadığına yönelik ilgili firmanın isg uzmanından teyit alınmalıdır)</w:t>
      </w:r>
      <w:r>
        <w:t>,</w:t>
      </w:r>
    </w:p>
    <w:p w:rsidR="00C64A39" w:rsidRPr="00CC3824" w:rsidRDefault="00C64A39" w:rsidP="00C64A39">
      <w:pPr>
        <w:numPr>
          <w:ilvl w:val="0"/>
          <w:numId w:val="41"/>
        </w:numPr>
        <w:tabs>
          <w:tab w:val="left" w:pos="585"/>
        </w:tabs>
        <w:spacing w:after="200" w:line="276" w:lineRule="auto"/>
      </w:pPr>
      <w:r w:rsidRPr="00CC3824">
        <w:t xml:space="preserve">Fakat enerjisiz alanda, yapılacak çalışma </w:t>
      </w:r>
      <w:r>
        <w:t xml:space="preserve">3.ray ve </w:t>
      </w:r>
      <w:r w:rsidRPr="00CC3824">
        <w:t>kataner hattına yakın ise veya düşük kotta uzun merdiven kullanımı gibi kataner</w:t>
      </w:r>
      <w:r>
        <w:t>/3.ray</w:t>
      </w:r>
      <w:r w:rsidRPr="00CC3824">
        <w:t xml:space="preserve"> hattına temas ettirme riski bulunan çalışmalar var ise</w:t>
      </w:r>
      <w:r>
        <w:t>,</w:t>
      </w:r>
      <w:r w:rsidRPr="00CC3824">
        <w:t xml:space="preserve"> ilgili ala</w:t>
      </w:r>
      <w:r>
        <w:t>nda Refakatçi tarafından</w:t>
      </w:r>
      <w:r w:rsidRPr="00CC3824">
        <w:t xml:space="preserve"> şöntleme yapılmalıdır.</w:t>
      </w:r>
    </w:p>
    <w:p w:rsidR="00C64A39" w:rsidRPr="00081857" w:rsidRDefault="00C64A39" w:rsidP="00C64A39">
      <w:pPr>
        <w:pStyle w:val="ListParagraph"/>
        <w:numPr>
          <w:ilvl w:val="0"/>
          <w:numId w:val="40"/>
        </w:numPr>
        <w:tabs>
          <w:tab w:val="left" w:pos="426"/>
        </w:tabs>
        <w:spacing w:line="276" w:lineRule="auto"/>
        <w:ind w:left="426" w:hanging="284"/>
        <w:rPr>
          <w:i/>
          <w:u w:val="single"/>
        </w:rPr>
      </w:pPr>
      <w:r>
        <w:rPr>
          <w:i/>
          <w:u w:val="single"/>
        </w:rPr>
        <w:t>İşletme sonrası h</w:t>
      </w:r>
      <w:r w:rsidRPr="00081857">
        <w:rPr>
          <w:i/>
          <w:u w:val="single"/>
        </w:rPr>
        <w:t>at 2 içerisinde tren hareketleri veya sistem testleri yapılmakta ve hat 1</w:t>
      </w:r>
      <w:r>
        <w:rPr>
          <w:i/>
          <w:u w:val="single"/>
        </w:rPr>
        <w:t xml:space="preserve"> için çalışma izni düzenlenecek ise;</w:t>
      </w:r>
    </w:p>
    <w:p w:rsidR="00C64A39" w:rsidRPr="00081857" w:rsidRDefault="00C64A39" w:rsidP="00C64A39">
      <w:pPr>
        <w:pStyle w:val="ListParagraph"/>
        <w:numPr>
          <w:ilvl w:val="0"/>
          <w:numId w:val="39"/>
        </w:numPr>
        <w:spacing w:after="0" w:line="276" w:lineRule="auto"/>
        <w:contextualSpacing w:val="0"/>
      </w:pPr>
      <w:r>
        <w:t>Çalışma izni</w:t>
      </w:r>
      <w:r w:rsidRPr="00081857">
        <w:t xml:space="preserve"> hattın makas bölgelerine denk gelmeyecek şekilde düzenlenmeli. İki istasyon arasında makas bölgeleri var ise</w:t>
      </w:r>
      <w:r>
        <w:t>, bu alana yönelik sipariş</w:t>
      </w:r>
      <w:r w:rsidRPr="00081857">
        <w:t xml:space="preserve"> düzenlenmemelidir. Ayrıca</w:t>
      </w:r>
      <w:r>
        <w:t>,</w:t>
      </w:r>
      <w:r w:rsidRPr="00081857">
        <w:t xml:space="preserve"> hareket halindeki ekiplerden her iki istasyon arası çalışma bitiminde telsiz ile teyit lokasyon teyidi-bilgisi alınmalıdır.</w:t>
      </w:r>
    </w:p>
    <w:p w:rsidR="00C64A39" w:rsidRPr="00081857" w:rsidRDefault="00C64A39" w:rsidP="00C64A39">
      <w:pPr>
        <w:pStyle w:val="ListParagraph"/>
        <w:numPr>
          <w:ilvl w:val="0"/>
          <w:numId w:val="39"/>
        </w:numPr>
        <w:spacing w:after="0" w:line="276" w:lineRule="auto"/>
        <w:contextualSpacing w:val="0"/>
      </w:pPr>
      <w:r w:rsidRPr="00081857">
        <w:t xml:space="preserve">CP ve Şaft bölgeleri için </w:t>
      </w:r>
      <w:r>
        <w:t xml:space="preserve">sipariş </w:t>
      </w:r>
      <w:r w:rsidRPr="00081857">
        <w:t>düzenlenmemeli, ilgili alanlara girişin yasak olduğu çalışma izninde ve müsaade izninde belirtilmelidir.</w:t>
      </w:r>
    </w:p>
    <w:p w:rsidR="00C64A39" w:rsidRDefault="00C64A39" w:rsidP="00C64A39">
      <w:pPr>
        <w:pStyle w:val="ListParagraph"/>
        <w:numPr>
          <w:ilvl w:val="0"/>
          <w:numId w:val="39"/>
        </w:numPr>
        <w:spacing w:after="0" w:line="276" w:lineRule="auto"/>
        <w:contextualSpacing w:val="0"/>
      </w:pPr>
      <w:r>
        <w:t>İlgili çalışmada, a maddesinin 3.cü fıkrası geçerlidir.</w:t>
      </w:r>
    </w:p>
    <w:p w:rsidR="00C64A39" w:rsidRDefault="00C64A39" w:rsidP="00C64A39">
      <w:pPr>
        <w:pStyle w:val="ListParagraph"/>
        <w:spacing w:after="0" w:line="276" w:lineRule="auto"/>
        <w:contextualSpacing w:val="0"/>
      </w:pPr>
    </w:p>
    <w:p w:rsidR="00C64A39" w:rsidRPr="004C4390" w:rsidRDefault="00C64A39" w:rsidP="00C64A39">
      <w:pPr>
        <w:ind w:firstLine="360"/>
        <w:rPr>
          <w:bCs/>
          <w:i/>
          <w:szCs w:val="22"/>
          <w:u w:val="single"/>
          <w:lang w:eastAsia="tr-TR"/>
        </w:rPr>
      </w:pPr>
      <w:r>
        <w:rPr>
          <w:bCs/>
          <w:i/>
          <w:szCs w:val="22"/>
          <w:u w:val="single"/>
        </w:rPr>
        <w:t>Işletme sonrası kısmi enerji kesintisi ile yapılacak çalışmalarda a</w:t>
      </w:r>
      <w:r w:rsidRPr="004C4390">
        <w:rPr>
          <w:bCs/>
          <w:i/>
          <w:szCs w:val="22"/>
          <w:u w:val="single"/>
        </w:rPr>
        <w:t>lınması gereken diğer önlemler;</w:t>
      </w:r>
    </w:p>
    <w:p w:rsidR="00C64A39" w:rsidRPr="004C4390" w:rsidRDefault="00C64A39" w:rsidP="00C64A39">
      <w:pPr>
        <w:pStyle w:val="ListParagraph"/>
        <w:numPr>
          <w:ilvl w:val="0"/>
          <w:numId w:val="42"/>
        </w:numPr>
        <w:spacing w:after="0" w:line="276" w:lineRule="auto"/>
        <w:contextualSpacing w:val="0"/>
      </w:pPr>
      <w:r>
        <w:t>Yapılacak çalışma</w:t>
      </w:r>
      <w:r w:rsidRPr="004C4390">
        <w:t xml:space="preserve"> </w:t>
      </w:r>
      <w:r>
        <w:t xml:space="preserve">birimler arası koordinasyon gerektiriyor ve </w:t>
      </w:r>
      <w:r w:rsidRPr="004C4390">
        <w:t xml:space="preserve">10 </w:t>
      </w:r>
      <w:r>
        <w:t>dan fazla</w:t>
      </w:r>
      <w:r w:rsidRPr="004C4390">
        <w:t xml:space="preserve"> personel çalıştırılacak ise ekibin başına</w:t>
      </w:r>
      <w:r>
        <w:t xml:space="preserve"> Refakatçi görevlendirilmeli</w:t>
      </w:r>
      <w:r>
        <w:rPr>
          <w:color w:val="538135" w:themeColor="accent6" w:themeShade="BF"/>
        </w:rPr>
        <w:t>,</w:t>
      </w:r>
      <w:r>
        <w:t xml:space="preserve"> Refakatçinin müsaade izni aldığı ve işin başında olduğundan emin olunmalıdır. Çalışma yapan ekip telsiz ile izin almadan güvenli alanının dışına çıkmamalıdır.</w:t>
      </w:r>
    </w:p>
    <w:p w:rsidR="00C64A39" w:rsidRPr="004C4390" w:rsidRDefault="00C64A39" w:rsidP="00C64A39">
      <w:pPr>
        <w:pStyle w:val="ListParagraph"/>
        <w:numPr>
          <w:ilvl w:val="0"/>
          <w:numId w:val="42"/>
        </w:numPr>
        <w:spacing w:after="0" w:line="276" w:lineRule="auto"/>
        <w:contextualSpacing w:val="0"/>
      </w:pPr>
      <w:r w:rsidRPr="004C4390">
        <w:t>Tek başına çalışmaya müsaade edilmemelidir.</w:t>
      </w:r>
      <w:r>
        <w:t xml:space="preserve"> Çalışma yapan ekip kendisine tahsis edilen işgal alanından ayrılmamalı, işgal alanı dışına çıkılması durumunda kumanda merkezine kesinlikle bildirilmelidir.</w:t>
      </w:r>
    </w:p>
    <w:p w:rsidR="00C64A39" w:rsidRPr="004C4390" w:rsidRDefault="00C64A39" w:rsidP="00C64A39">
      <w:pPr>
        <w:pStyle w:val="ListParagraph"/>
        <w:numPr>
          <w:ilvl w:val="0"/>
          <w:numId w:val="42"/>
        </w:numPr>
        <w:spacing w:after="0" w:line="276" w:lineRule="auto"/>
        <w:contextualSpacing w:val="0"/>
      </w:pPr>
      <w:r w:rsidRPr="004C4390">
        <w:t>Ekipte telsiz ve el feneri</w:t>
      </w:r>
      <w:r>
        <w:t>/ışıldak</w:t>
      </w:r>
      <w:r w:rsidRPr="004C4390">
        <w:t xml:space="preserve"> olmalıdır.</w:t>
      </w:r>
    </w:p>
    <w:p w:rsidR="00C64A39" w:rsidRDefault="00C64A39" w:rsidP="00C64A39">
      <w:pPr>
        <w:pStyle w:val="ListParagraph"/>
        <w:numPr>
          <w:ilvl w:val="0"/>
          <w:numId w:val="42"/>
        </w:numPr>
        <w:spacing w:after="0" w:line="276" w:lineRule="auto"/>
        <w:contextualSpacing w:val="0"/>
      </w:pPr>
      <w:r w:rsidRPr="004C4390">
        <w:t>Çalışanlarda, kişisel koruyucu donanım olarak minimum Baret, İş ayakkabısı, Reflektif iş elbisesi bulunmalıdır.</w:t>
      </w:r>
    </w:p>
    <w:p w:rsidR="00C64A39" w:rsidRPr="00BA39C5" w:rsidRDefault="00C64A39" w:rsidP="00C64A39">
      <w:pPr>
        <w:pStyle w:val="Heading1"/>
        <w:numPr>
          <w:ilvl w:val="0"/>
          <w:numId w:val="14"/>
        </w:numPr>
        <w:spacing w:after="240"/>
        <w:rPr>
          <w:rFonts w:ascii="Times New Roman" w:hAnsi="Times New Roman" w:cs="Times New Roman"/>
          <w:color w:val="auto"/>
          <w:sz w:val="24"/>
        </w:rPr>
      </w:pPr>
      <w:r w:rsidRPr="009C5115">
        <w:rPr>
          <w:rFonts w:ascii="Times New Roman" w:hAnsi="Times New Roman" w:cs="Times New Roman"/>
          <w:b/>
          <w:color w:val="auto"/>
          <w:sz w:val="24"/>
          <w:szCs w:val="24"/>
        </w:rPr>
        <w:t>DOKÜMANTASYON</w:t>
      </w:r>
    </w:p>
    <w:p w:rsidR="00C64A39" w:rsidRPr="0063174F" w:rsidRDefault="00C64A39" w:rsidP="00C64A39">
      <w:pPr>
        <w:pStyle w:val="ListParagraph"/>
        <w:numPr>
          <w:ilvl w:val="0"/>
          <w:numId w:val="48"/>
        </w:numPr>
        <w:tabs>
          <w:tab w:val="left" w:pos="540"/>
        </w:tabs>
        <w:spacing w:after="0" w:line="276" w:lineRule="auto"/>
        <w:contextualSpacing w:val="0"/>
      </w:pPr>
      <w:r w:rsidRPr="0063174F">
        <w:t xml:space="preserve">Ensemble </w:t>
      </w:r>
      <w:r w:rsidRPr="00F77FE5">
        <w:t>Çalışma İzni Süreç Akışı</w:t>
      </w:r>
    </w:p>
    <w:p w:rsidR="00C64A39" w:rsidRPr="00D41788" w:rsidRDefault="00C64A39" w:rsidP="00C64A39">
      <w:pPr>
        <w:pStyle w:val="BodyText2"/>
        <w:numPr>
          <w:ilvl w:val="0"/>
          <w:numId w:val="48"/>
        </w:numPr>
        <w:spacing w:after="0" w:line="276" w:lineRule="auto"/>
        <w:rPr>
          <w:rFonts w:ascii="Times New Roman" w:hAnsi="Times New Roman"/>
          <w:sz w:val="24"/>
          <w:szCs w:val="24"/>
        </w:rPr>
      </w:pPr>
      <w:r w:rsidRPr="00D41788">
        <w:rPr>
          <w:rFonts w:ascii="Times New Roman" w:hAnsi="Times New Roman"/>
          <w:sz w:val="24"/>
          <w:szCs w:val="24"/>
        </w:rPr>
        <w:t>Hat Kurallar ve Acil Durum El Kitapları</w:t>
      </w:r>
    </w:p>
    <w:p w:rsidR="00C64A39" w:rsidRPr="00D41788" w:rsidRDefault="00C64A39" w:rsidP="00C64A39">
      <w:pPr>
        <w:pStyle w:val="BodyText2"/>
        <w:numPr>
          <w:ilvl w:val="0"/>
          <w:numId w:val="48"/>
        </w:numPr>
        <w:spacing w:after="0" w:line="276" w:lineRule="auto"/>
        <w:rPr>
          <w:rFonts w:ascii="Times New Roman" w:hAnsi="Times New Roman"/>
          <w:sz w:val="24"/>
          <w:szCs w:val="24"/>
        </w:rPr>
      </w:pPr>
      <w:r w:rsidRPr="00D41788">
        <w:rPr>
          <w:rFonts w:ascii="Times New Roman" w:hAnsi="Times New Roman"/>
          <w:sz w:val="24"/>
          <w:szCs w:val="24"/>
        </w:rPr>
        <w:t xml:space="preserve">TL716 Metro İstanbul Genel İş Emniyet Kuralları  </w:t>
      </w:r>
    </w:p>
    <w:p w:rsidR="00C64A39" w:rsidRPr="00D41788" w:rsidRDefault="00C64A39" w:rsidP="00C64A39">
      <w:pPr>
        <w:pStyle w:val="BodyText2"/>
        <w:numPr>
          <w:ilvl w:val="0"/>
          <w:numId w:val="48"/>
        </w:numPr>
        <w:spacing w:after="0" w:line="276" w:lineRule="auto"/>
        <w:rPr>
          <w:rFonts w:ascii="Times New Roman" w:hAnsi="Times New Roman"/>
          <w:sz w:val="24"/>
          <w:szCs w:val="24"/>
        </w:rPr>
      </w:pPr>
      <w:r w:rsidRPr="00D41788">
        <w:rPr>
          <w:rFonts w:ascii="Times New Roman" w:hAnsi="Times New Roman"/>
          <w:sz w:val="24"/>
          <w:szCs w:val="24"/>
        </w:rPr>
        <w:t>PRT0003 Metro İstanbul Sistem Emniyet İSG ve Çevre Protokolü</w:t>
      </w:r>
    </w:p>
    <w:p w:rsidR="00C64A39" w:rsidRPr="00D41788" w:rsidRDefault="00C64A39" w:rsidP="00C64A39">
      <w:pPr>
        <w:pStyle w:val="BodyText2"/>
        <w:numPr>
          <w:ilvl w:val="0"/>
          <w:numId w:val="48"/>
        </w:numPr>
        <w:spacing w:after="0" w:line="276" w:lineRule="auto"/>
        <w:rPr>
          <w:rFonts w:ascii="Times New Roman" w:hAnsi="Times New Roman"/>
          <w:sz w:val="24"/>
          <w:szCs w:val="24"/>
        </w:rPr>
      </w:pPr>
      <w:r w:rsidRPr="00D41788">
        <w:rPr>
          <w:rFonts w:ascii="Times New Roman" w:hAnsi="Times New Roman"/>
          <w:sz w:val="24"/>
          <w:szCs w:val="24"/>
        </w:rPr>
        <w:t>LS0249 Çalışma Bazlı İSG Poz Listesi</w:t>
      </w:r>
    </w:p>
    <w:p w:rsidR="00C64A39" w:rsidRDefault="00C64A39" w:rsidP="00C64A39">
      <w:pPr>
        <w:pStyle w:val="ListParagraph"/>
        <w:numPr>
          <w:ilvl w:val="0"/>
          <w:numId w:val="48"/>
        </w:numPr>
        <w:tabs>
          <w:tab w:val="left" w:pos="540"/>
        </w:tabs>
        <w:spacing w:after="0" w:line="276" w:lineRule="auto"/>
        <w:contextualSpacing w:val="0"/>
      </w:pPr>
      <w:r w:rsidRPr="00D41788">
        <w:t>FR1483 İş Sağlığı Ve Güvenliği Taahhütnamesi</w:t>
      </w:r>
    </w:p>
    <w:p w:rsidR="00C64A39" w:rsidRPr="00D13518" w:rsidRDefault="00C64A39" w:rsidP="00C64A39">
      <w:pPr>
        <w:pStyle w:val="BodyText2"/>
        <w:numPr>
          <w:ilvl w:val="0"/>
          <w:numId w:val="48"/>
        </w:numPr>
        <w:spacing w:after="0" w:line="276" w:lineRule="auto"/>
        <w:rPr>
          <w:rFonts w:ascii="Times New Roman" w:hAnsi="Times New Roman"/>
          <w:sz w:val="24"/>
          <w:szCs w:val="24"/>
        </w:rPr>
      </w:pPr>
      <w:r w:rsidRPr="00D13518">
        <w:rPr>
          <w:rFonts w:ascii="Times New Roman" w:hAnsi="Times New Roman"/>
          <w:sz w:val="24"/>
          <w:szCs w:val="24"/>
        </w:rPr>
        <w:t>FRM 00263 Refakatçi Personel İSG Çalışma Tedbirleri Kontrol Formu</w:t>
      </w:r>
    </w:p>
    <w:p w:rsidR="00C64A39" w:rsidRDefault="00C64A39" w:rsidP="00C64A39">
      <w:pPr>
        <w:pStyle w:val="ListParagraph"/>
        <w:numPr>
          <w:ilvl w:val="0"/>
          <w:numId w:val="48"/>
        </w:numPr>
        <w:tabs>
          <w:tab w:val="left" w:pos="540"/>
        </w:tabs>
        <w:spacing w:after="0" w:line="276" w:lineRule="auto"/>
        <w:contextualSpacing w:val="0"/>
      </w:pPr>
      <w:r>
        <w:t xml:space="preserve">FRM00750 </w:t>
      </w:r>
      <w:r w:rsidRPr="00721457">
        <w:t>Ça</w:t>
      </w:r>
      <w:r>
        <w:t>lışma İzni Duyuru Formu</w:t>
      </w:r>
    </w:p>
    <w:p w:rsidR="00C64A39" w:rsidRDefault="00690F23" w:rsidP="00C64A39">
      <w:pPr>
        <w:pStyle w:val="ListParagraph"/>
        <w:numPr>
          <w:ilvl w:val="0"/>
          <w:numId w:val="48"/>
        </w:numPr>
        <w:tabs>
          <w:tab w:val="left" w:pos="540"/>
        </w:tabs>
        <w:spacing w:after="0" w:line="276" w:lineRule="auto"/>
        <w:contextualSpacing w:val="0"/>
      </w:pPr>
      <w:hyperlink r:id="rId22" w:history="1">
        <w:r w:rsidR="00C64A39">
          <w:t xml:space="preserve">PR077 </w:t>
        </w:r>
        <w:r w:rsidR="00C64A39" w:rsidRPr="00BA3F36">
          <w:t>Metro İstanbul Atık ve Atıksu Yönetim Prosedürü</w:t>
        </w:r>
      </w:hyperlink>
    </w:p>
    <w:p w:rsidR="00C64A39" w:rsidRDefault="00C64A39" w:rsidP="00C64A39">
      <w:pPr>
        <w:pStyle w:val="ListParagraph"/>
        <w:numPr>
          <w:ilvl w:val="0"/>
          <w:numId w:val="48"/>
        </w:numPr>
        <w:tabs>
          <w:tab w:val="left" w:pos="540"/>
        </w:tabs>
        <w:spacing w:after="0" w:line="276" w:lineRule="auto"/>
        <w:contextualSpacing w:val="0"/>
      </w:pPr>
      <w:r>
        <w:t>Ensemble Refakat Modelleri</w:t>
      </w:r>
    </w:p>
    <w:p w:rsidR="00C64A39" w:rsidRPr="0063174F" w:rsidRDefault="00C64A39" w:rsidP="00C64A39">
      <w:pPr>
        <w:pStyle w:val="Heading1"/>
        <w:numPr>
          <w:ilvl w:val="0"/>
          <w:numId w:val="14"/>
        </w:numPr>
        <w:spacing w:after="240"/>
        <w:rPr>
          <w:rFonts w:ascii="Times New Roman" w:hAnsi="Times New Roman" w:cs="Times New Roman"/>
          <w:b/>
          <w:color w:val="auto"/>
          <w:sz w:val="24"/>
          <w:szCs w:val="24"/>
        </w:rPr>
      </w:pPr>
      <w:r>
        <w:rPr>
          <w:rFonts w:ascii="Times New Roman" w:hAnsi="Times New Roman" w:cs="Times New Roman"/>
          <w:b/>
          <w:color w:val="auto"/>
          <w:sz w:val="24"/>
          <w:szCs w:val="24"/>
        </w:rPr>
        <w:t>REVİZYON BİLGİLERİ</w:t>
      </w:r>
    </w:p>
    <w:tbl>
      <w:tblPr>
        <w:tblStyle w:val="TableGrid"/>
        <w:tblW w:w="0" w:type="auto"/>
        <w:tblLook w:val="04A0" w:firstRow="1" w:lastRow="0" w:firstColumn="1" w:lastColumn="0" w:noHBand="0" w:noVBand="1"/>
      </w:tblPr>
      <w:tblGrid>
        <w:gridCol w:w="942"/>
        <w:gridCol w:w="1321"/>
        <w:gridCol w:w="3261"/>
        <w:gridCol w:w="3538"/>
      </w:tblGrid>
      <w:tr w:rsidR="00C64A39" w:rsidRPr="00D00067" w:rsidTr="00C550DD">
        <w:tc>
          <w:tcPr>
            <w:tcW w:w="942" w:type="dxa"/>
            <w:shd w:val="clear" w:color="auto" w:fill="D9D9D9" w:themeFill="background1" w:themeFillShade="D9"/>
          </w:tcPr>
          <w:p w:rsidR="00C64A39" w:rsidRPr="00D00067" w:rsidRDefault="00C64A39" w:rsidP="00C550DD">
            <w:pPr>
              <w:rPr>
                <w:b/>
              </w:rPr>
            </w:pPr>
            <w:r w:rsidRPr="00D00067">
              <w:rPr>
                <w:b/>
              </w:rPr>
              <w:t>Rev. No</w:t>
            </w:r>
          </w:p>
        </w:tc>
        <w:tc>
          <w:tcPr>
            <w:tcW w:w="1321" w:type="dxa"/>
            <w:shd w:val="clear" w:color="auto" w:fill="D9D9D9" w:themeFill="background1" w:themeFillShade="D9"/>
          </w:tcPr>
          <w:p w:rsidR="00C64A39" w:rsidRPr="00D00067" w:rsidRDefault="00C64A39" w:rsidP="00C550DD">
            <w:pPr>
              <w:rPr>
                <w:b/>
              </w:rPr>
            </w:pPr>
            <w:r w:rsidRPr="00D00067">
              <w:rPr>
                <w:b/>
              </w:rPr>
              <w:t>Tarih</w:t>
            </w:r>
          </w:p>
        </w:tc>
        <w:tc>
          <w:tcPr>
            <w:tcW w:w="3261" w:type="dxa"/>
            <w:shd w:val="clear" w:color="auto" w:fill="D9D9D9" w:themeFill="background1" w:themeFillShade="D9"/>
          </w:tcPr>
          <w:p w:rsidR="00C64A39" w:rsidRPr="00D00067" w:rsidRDefault="00C64A39" w:rsidP="00C550DD">
            <w:pPr>
              <w:rPr>
                <w:b/>
              </w:rPr>
            </w:pPr>
            <w:r w:rsidRPr="00D00067">
              <w:rPr>
                <w:b/>
              </w:rPr>
              <w:t>Değişiklik Gerekçesi</w:t>
            </w:r>
          </w:p>
        </w:tc>
        <w:tc>
          <w:tcPr>
            <w:tcW w:w="3538" w:type="dxa"/>
            <w:shd w:val="clear" w:color="auto" w:fill="D9D9D9" w:themeFill="background1" w:themeFillShade="D9"/>
          </w:tcPr>
          <w:p w:rsidR="00C64A39" w:rsidRPr="00D00067" w:rsidRDefault="00C64A39" w:rsidP="00C550DD">
            <w:pPr>
              <w:rPr>
                <w:b/>
              </w:rPr>
            </w:pPr>
            <w:r w:rsidRPr="00D00067">
              <w:rPr>
                <w:b/>
              </w:rPr>
              <w:t>Hazırlayan</w:t>
            </w:r>
          </w:p>
        </w:tc>
      </w:tr>
      <w:tr w:rsidR="00C64A39" w:rsidTr="00C550DD">
        <w:tc>
          <w:tcPr>
            <w:tcW w:w="942" w:type="dxa"/>
            <w:vAlign w:val="center"/>
          </w:tcPr>
          <w:p w:rsidR="00C64A39" w:rsidRDefault="00C64A39" w:rsidP="00C550DD">
            <w:pPr>
              <w:jc w:val="left"/>
            </w:pPr>
            <w:r>
              <w:t>Rev.0</w:t>
            </w:r>
          </w:p>
        </w:tc>
        <w:tc>
          <w:tcPr>
            <w:tcW w:w="1321" w:type="dxa"/>
            <w:vAlign w:val="center"/>
          </w:tcPr>
          <w:p w:rsidR="00C64A39" w:rsidRDefault="00C64A39" w:rsidP="00C550DD">
            <w:pPr>
              <w:jc w:val="left"/>
            </w:pPr>
            <w:r>
              <w:t>04.01.2022</w:t>
            </w:r>
          </w:p>
        </w:tc>
        <w:tc>
          <w:tcPr>
            <w:tcW w:w="3261" w:type="dxa"/>
            <w:vAlign w:val="center"/>
          </w:tcPr>
          <w:p w:rsidR="00C64A39" w:rsidRDefault="00C64A39" w:rsidP="00C550DD">
            <w:pPr>
              <w:jc w:val="left"/>
            </w:pPr>
            <w:r>
              <w:t>İlk Yayın</w:t>
            </w:r>
          </w:p>
        </w:tc>
        <w:tc>
          <w:tcPr>
            <w:tcW w:w="3538" w:type="dxa"/>
            <w:vAlign w:val="center"/>
          </w:tcPr>
          <w:p w:rsidR="00C64A39" w:rsidRDefault="00C64A39" w:rsidP="00C550DD">
            <w:pPr>
              <w:jc w:val="left"/>
            </w:pPr>
            <w:r>
              <w:t>Sistem Emniyet Şefleri</w:t>
            </w:r>
          </w:p>
          <w:p w:rsidR="00C64A39" w:rsidRDefault="00C64A39" w:rsidP="00C550DD">
            <w:pPr>
              <w:jc w:val="left"/>
            </w:pPr>
            <w:r>
              <w:t>Koordinasyon Şefleri</w:t>
            </w:r>
          </w:p>
        </w:tc>
      </w:tr>
      <w:tr w:rsidR="00C64A39" w:rsidTr="00C550DD">
        <w:tc>
          <w:tcPr>
            <w:tcW w:w="942" w:type="dxa"/>
            <w:vAlign w:val="center"/>
          </w:tcPr>
          <w:p w:rsidR="00C64A39" w:rsidRDefault="00C64A39" w:rsidP="00C550DD">
            <w:pPr>
              <w:jc w:val="left"/>
            </w:pPr>
            <w:r>
              <w:t>Rev.1</w:t>
            </w:r>
          </w:p>
        </w:tc>
        <w:tc>
          <w:tcPr>
            <w:tcW w:w="1321" w:type="dxa"/>
            <w:vAlign w:val="center"/>
          </w:tcPr>
          <w:p w:rsidR="00C64A39" w:rsidRDefault="00C64A39" w:rsidP="00C550DD">
            <w:pPr>
              <w:jc w:val="left"/>
            </w:pPr>
            <w:r>
              <w:t>31.03.2022</w:t>
            </w:r>
          </w:p>
        </w:tc>
        <w:tc>
          <w:tcPr>
            <w:tcW w:w="3261" w:type="dxa"/>
            <w:vAlign w:val="center"/>
          </w:tcPr>
          <w:p w:rsidR="00C64A39" w:rsidRDefault="00C64A39" w:rsidP="00C550DD">
            <w:pPr>
              <w:jc w:val="left"/>
            </w:pPr>
            <w:r>
              <w:t>Genel revizyon</w:t>
            </w:r>
          </w:p>
        </w:tc>
        <w:tc>
          <w:tcPr>
            <w:tcW w:w="3538" w:type="dxa"/>
            <w:vAlign w:val="center"/>
          </w:tcPr>
          <w:p w:rsidR="00C64A39" w:rsidRDefault="00C64A39" w:rsidP="00C550DD">
            <w:pPr>
              <w:jc w:val="left"/>
            </w:pPr>
            <w:r>
              <w:t>Sistem Emniyet Şefleri</w:t>
            </w:r>
          </w:p>
          <w:p w:rsidR="00C64A39" w:rsidRDefault="00C64A39" w:rsidP="00C550DD">
            <w:pPr>
              <w:jc w:val="left"/>
            </w:pPr>
            <w:r>
              <w:t>Koordinasyon Şefleri</w:t>
            </w:r>
          </w:p>
        </w:tc>
      </w:tr>
      <w:tr w:rsidR="00C64A39" w:rsidTr="00C550DD">
        <w:tc>
          <w:tcPr>
            <w:tcW w:w="942" w:type="dxa"/>
          </w:tcPr>
          <w:p w:rsidR="00C64A39" w:rsidRDefault="00C64A39" w:rsidP="00C550DD">
            <w:r>
              <w:t>Rev.2</w:t>
            </w:r>
          </w:p>
        </w:tc>
        <w:tc>
          <w:tcPr>
            <w:tcW w:w="1321" w:type="dxa"/>
          </w:tcPr>
          <w:p w:rsidR="00C64A39" w:rsidRDefault="00B13D03" w:rsidP="00B13D03">
            <w:r>
              <w:t>17</w:t>
            </w:r>
            <w:r w:rsidR="00C64A39">
              <w:t>.1</w:t>
            </w:r>
            <w:r>
              <w:t>1</w:t>
            </w:r>
            <w:r w:rsidR="00C64A39">
              <w:t>.2023</w:t>
            </w:r>
          </w:p>
        </w:tc>
        <w:tc>
          <w:tcPr>
            <w:tcW w:w="3261" w:type="dxa"/>
          </w:tcPr>
          <w:p w:rsidR="00C64A39" w:rsidRDefault="00C64A39" w:rsidP="00C550DD">
            <w:r>
              <w:t>Genel revizyon</w:t>
            </w:r>
          </w:p>
        </w:tc>
        <w:tc>
          <w:tcPr>
            <w:tcW w:w="3538" w:type="dxa"/>
          </w:tcPr>
          <w:p w:rsidR="00C64A39" w:rsidRDefault="00C64A39" w:rsidP="00C550DD">
            <w:r>
              <w:t>Mustafa Hangül</w:t>
            </w:r>
          </w:p>
        </w:tc>
      </w:tr>
    </w:tbl>
    <w:p w:rsidR="00C64A39" w:rsidRPr="00D41788" w:rsidRDefault="00C64A39" w:rsidP="00C64A39">
      <w:pPr>
        <w:tabs>
          <w:tab w:val="left" w:pos="540"/>
        </w:tabs>
        <w:spacing w:after="0" w:line="276" w:lineRule="auto"/>
      </w:pPr>
    </w:p>
    <w:p w:rsidR="00C64A39" w:rsidRPr="009A61FD" w:rsidRDefault="00C64A39" w:rsidP="00C64A39"/>
    <w:p w:rsidR="0015131D" w:rsidRPr="00C64A39" w:rsidRDefault="0015131D" w:rsidP="00C64A39"/>
    <w:sectPr w:rsidR="0015131D" w:rsidRPr="00C64A39" w:rsidSect="00F01F7C">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426"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E9" w:rsidRDefault="001B49E9" w:rsidP="0005641E">
      <w:pPr>
        <w:spacing w:after="0" w:line="240" w:lineRule="auto"/>
      </w:pPr>
      <w:r>
        <w:separator/>
      </w:r>
    </w:p>
  </w:endnote>
  <w:endnote w:type="continuationSeparator" w:id="0">
    <w:p w:rsidR="001B49E9" w:rsidRDefault="001B49E9" w:rsidP="0005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61" w:rsidRDefault="00D62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7C" w:rsidRDefault="00F01F7C">
    <w:pPr>
      <w:pStyle w:val="Footer"/>
      <w:pBdr>
        <w:bottom w:val="single" w:sz="6" w:space="1" w:color="auto"/>
      </w:pBdr>
      <w:rPr>
        <w:sz w:val="16"/>
      </w:rPr>
    </w:pPr>
  </w:p>
  <w:p w:rsidR="0005641E" w:rsidRPr="005055E2" w:rsidRDefault="005055E2">
    <w:pPr>
      <w:pStyle w:val="Footer"/>
      <w:rPr>
        <w:sz w:val="16"/>
      </w:rPr>
    </w:pPr>
    <w:r w:rsidRPr="005055E2">
      <w:rPr>
        <w:sz w:val="16"/>
      </w:rPr>
      <w:t>Metro İstanbul Entegre Yönetim Sistemi Form No: FR0</w:t>
    </w:r>
    <w:r w:rsidR="00F83666">
      <w:rPr>
        <w:sz w:val="16"/>
      </w:rPr>
      <w:t>5.004-1 Rev_4</w:t>
    </w:r>
  </w:p>
  <w:p w:rsidR="005055E2" w:rsidRPr="001127F7" w:rsidRDefault="00912D3A">
    <w:pPr>
      <w:pStyle w:val="Footer"/>
      <w:rPr>
        <w:color w:val="FF0000"/>
        <w:sz w:val="16"/>
      </w:rPr>
    </w:pPr>
    <w:r w:rsidRPr="001127F7">
      <w:rPr>
        <w:color w:val="FF0000"/>
        <w:sz w:val="16"/>
      </w:rPr>
      <w:t>Doküman Yönetim Sistemi üzerinde gerekli onaylardan geçmiştir, ıslak imza gerektirmez.</w:t>
    </w:r>
  </w:p>
  <w:p w:rsidR="001127F7" w:rsidRDefault="001127F7" w:rsidP="00F83666">
    <w:pPr>
      <w:pStyle w:val="Footer"/>
      <w:rPr>
        <w:color w:val="FF0000"/>
        <w:sz w:val="16"/>
      </w:rPr>
    </w:pPr>
    <w:r w:rsidRPr="001127F7">
      <w:rPr>
        <w:color w:val="FF0000"/>
        <w:sz w:val="16"/>
      </w:rPr>
      <w:t>!BASILDIĞINDA KONTROLSÜZ DOKÜMANDIR. Kontrollü kopyaları EYS Birim Temsilcinizden temin edebilirsiniz.</w:t>
    </w:r>
  </w:p>
  <w:p w:rsidR="00747BFD" w:rsidRPr="001127F7" w:rsidRDefault="00747BFD" w:rsidP="00F83666">
    <w:pPr>
      <w:pStyle w:val="Footer"/>
      <w:rPr>
        <w:color w:val="FF0000"/>
        <w:sz w:val="16"/>
      </w:rPr>
    </w:pPr>
    <w:r>
      <w:rPr>
        <w:color w:val="FF0000"/>
        <w:sz w:val="16"/>
      </w:rPr>
      <w:t>Bu doküman kapak sayfasından ayrıldığında geçersizdir.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3" w:type="dxa"/>
      <w:jc w:val="center"/>
      <w:tblLook w:val="04A0" w:firstRow="1" w:lastRow="0" w:firstColumn="1" w:lastColumn="0" w:noHBand="0" w:noVBand="1"/>
    </w:tblPr>
    <w:tblGrid>
      <w:gridCol w:w="3283"/>
      <w:gridCol w:w="3375"/>
      <w:gridCol w:w="2835"/>
    </w:tblGrid>
    <w:tr w:rsidR="00C64A39" w:rsidTr="009A61FD">
      <w:trPr>
        <w:jc w:val="center"/>
      </w:trPr>
      <w:tc>
        <w:tcPr>
          <w:tcW w:w="3283" w:type="dxa"/>
          <w:tcBorders>
            <w:top w:val="single" w:sz="4" w:space="0" w:color="auto"/>
            <w:left w:val="single" w:sz="4" w:space="0" w:color="auto"/>
            <w:bottom w:val="single" w:sz="4" w:space="0" w:color="auto"/>
            <w:right w:val="single" w:sz="4" w:space="0" w:color="auto"/>
          </w:tcBorders>
          <w:vAlign w:val="center"/>
        </w:tcPr>
        <w:p w:rsidR="00C64A39" w:rsidRDefault="00C64A39" w:rsidP="00C64A39">
          <w:pPr>
            <w:pStyle w:val="Footer"/>
            <w:jc w:val="center"/>
            <w:rPr>
              <w:b/>
              <w:u w:val="single"/>
            </w:rPr>
          </w:pPr>
          <w:r w:rsidRPr="005055E2">
            <w:rPr>
              <w:b/>
              <w:u w:val="single"/>
            </w:rPr>
            <w:t>HAZIRLAYAN</w:t>
          </w:r>
          <w:r>
            <w:rPr>
              <w:b/>
              <w:u w:val="single"/>
            </w:rPr>
            <w:t>&amp;KONTROL</w:t>
          </w:r>
        </w:p>
        <w:p w:rsidR="00FE4299" w:rsidRPr="00F65B48" w:rsidRDefault="00C64A39" w:rsidP="00FE4299">
          <w:pPr>
            <w:pStyle w:val="Footer"/>
            <w:jc w:val="center"/>
          </w:pPr>
          <w:r>
            <w:t>Sistem Emniyet Şef</w:t>
          </w:r>
          <w:r w:rsidRPr="00F65B48">
            <w:t>leri</w:t>
          </w:r>
        </w:p>
        <w:p w:rsidR="00C64A39" w:rsidRPr="00F65B48" w:rsidRDefault="00C64A39" w:rsidP="00C64A39">
          <w:pPr>
            <w:pStyle w:val="Footer"/>
            <w:jc w:val="center"/>
          </w:pPr>
          <w:r>
            <w:t>Koordinasyon Şef</w:t>
          </w:r>
          <w:r w:rsidRPr="00F65B48">
            <w:t>leri</w:t>
          </w:r>
        </w:p>
        <w:p w:rsidR="00C64A39" w:rsidRPr="00F83666" w:rsidRDefault="00C64A39" w:rsidP="00C64A39">
          <w:pPr>
            <w:pStyle w:val="Footer"/>
            <w:jc w:val="right"/>
          </w:pPr>
        </w:p>
      </w:tc>
      <w:tc>
        <w:tcPr>
          <w:tcW w:w="3375" w:type="dxa"/>
          <w:tcBorders>
            <w:top w:val="single" w:sz="4" w:space="0" w:color="auto"/>
            <w:left w:val="single" w:sz="4" w:space="0" w:color="auto"/>
            <w:bottom w:val="single" w:sz="4" w:space="0" w:color="auto"/>
          </w:tcBorders>
          <w:vAlign w:val="center"/>
        </w:tcPr>
        <w:p w:rsidR="00C64A39" w:rsidRDefault="00C64A39" w:rsidP="00C64A39">
          <w:pPr>
            <w:pStyle w:val="Footer"/>
            <w:jc w:val="center"/>
            <w:rPr>
              <w:b/>
              <w:u w:val="single"/>
            </w:rPr>
          </w:pPr>
          <w:r>
            <w:rPr>
              <w:b/>
              <w:u w:val="single"/>
            </w:rPr>
            <w:t>KALİTE YÖNETİM</w:t>
          </w:r>
        </w:p>
        <w:p w:rsidR="00C64A39" w:rsidRPr="00F65B48" w:rsidRDefault="00C64A39" w:rsidP="00C64A39">
          <w:pPr>
            <w:pStyle w:val="Footer"/>
            <w:jc w:val="center"/>
          </w:pPr>
          <w:r>
            <w:t>Muhammet Ali ASLAN</w:t>
          </w:r>
        </w:p>
        <w:p w:rsidR="00C64A39" w:rsidRPr="00F65B48" w:rsidRDefault="00C64A39" w:rsidP="00C64A39">
          <w:pPr>
            <w:pStyle w:val="Footer"/>
            <w:jc w:val="center"/>
          </w:pPr>
          <w:r>
            <w:t>Süreç Yönetim v</w:t>
          </w:r>
          <w:r w:rsidRPr="00F65B48">
            <w:t>e Denetim Şefi</w:t>
          </w:r>
        </w:p>
        <w:p w:rsidR="00C64A39" w:rsidRDefault="00C64A39" w:rsidP="00C64A39">
          <w:pPr>
            <w:pStyle w:val="Footer"/>
            <w:jc w:val="center"/>
          </w:pPr>
        </w:p>
      </w:tc>
      <w:tc>
        <w:tcPr>
          <w:tcW w:w="2835" w:type="dxa"/>
          <w:tcBorders>
            <w:top w:val="single" w:sz="4" w:space="0" w:color="auto"/>
            <w:bottom w:val="single" w:sz="4" w:space="0" w:color="auto"/>
          </w:tcBorders>
          <w:vAlign w:val="center"/>
        </w:tcPr>
        <w:p w:rsidR="00C64A39" w:rsidRPr="005055E2" w:rsidRDefault="00C64A39" w:rsidP="00C64A39">
          <w:pPr>
            <w:pStyle w:val="Footer"/>
            <w:jc w:val="center"/>
            <w:rPr>
              <w:b/>
              <w:u w:val="single"/>
            </w:rPr>
          </w:pPr>
          <w:r w:rsidRPr="005055E2">
            <w:rPr>
              <w:b/>
              <w:u w:val="single"/>
            </w:rPr>
            <w:t>ONAY</w:t>
          </w:r>
        </w:p>
        <w:p w:rsidR="00C64A39" w:rsidRDefault="00C64A39" w:rsidP="00C64A39">
          <w:pPr>
            <w:pStyle w:val="Footer"/>
            <w:jc w:val="center"/>
          </w:pPr>
          <w:r>
            <w:t>İlyas Afan ÖZAYDIN</w:t>
          </w:r>
        </w:p>
        <w:p w:rsidR="00C64A39" w:rsidRDefault="00C64A39" w:rsidP="00C64A39">
          <w:pPr>
            <w:pStyle w:val="Footer"/>
            <w:jc w:val="center"/>
          </w:pPr>
          <w:r>
            <w:t>Sistem Emniyet ve Risk Yönetim Müdürü</w:t>
          </w:r>
        </w:p>
      </w:tc>
    </w:tr>
  </w:tbl>
  <w:p w:rsidR="00F01F7C" w:rsidRPr="005055E2" w:rsidRDefault="00F01F7C" w:rsidP="00F01F7C">
    <w:pPr>
      <w:pStyle w:val="Footer"/>
      <w:rPr>
        <w:sz w:val="16"/>
      </w:rPr>
    </w:pPr>
    <w:r w:rsidRPr="005055E2">
      <w:rPr>
        <w:sz w:val="16"/>
      </w:rPr>
      <w:t>Metro İstanbul Entegre Yönetim Sistemi Form No: FR0</w:t>
    </w:r>
    <w:r>
      <w:rPr>
        <w:sz w:val="16"/>
      </w:rPr>
      <w:t>5.004-1 Rev_4</w:t>
    </w:r>
  </w:p>
  <w:p w:rsidR="00F01F7C" w:rsidRPr="001127F7" w:rsidRDefault="00F01F7C" w:rsidP="00F01F7C">
    <w:pPr>
      <w:pStyle w:val="Footer"/>
      <w:rPr>
        <w:color w:val="FF0000"/>
        <w:sz w:val="16"/>
      </w:rPr>
    </w:pPr>
    <w:r w:rsidRPr="001127F7">
      <w:rPr>
        <w:color w:val="FF0000"/>
        <w:sz w:val="16"/>
      </w:rPr>
      <w:t>Doküman Yönetim Sistemi üzerinde gerekli onaylardan geçmiştir, ıslak imza gerektirmez.</w:t>
    </w:r>
  </w:p>
  <w:p w:rsidR="00F01F7C" w:rsidRPr="00F01F7C" w:rsidRDefault="00F01F7C">
    <w:pPr>
      <w:pStyle w:val="Footer"/>
      <w:rPr>
        <w:color w:val="FF0000"/>
        <w:sz w:val="16"/>
      </w:rPr>
    </w:pPr>
    <w:r w:rsidRPr="001127F7">
      <w:rPr>
        <w:color w:val="FF0000"/>
        <w:sz w:val="16"/>
      </w:rPr>
      <w:t>!BASILDIĞINDA KONTROLSÜZ DOKÜMANDIR. Kontrollü kopyaları EYS Birim Temsilcinizden temin edebilirsiniz.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E9" w:rsidRDefault="001B49E9" w:rsidP="0005641E">
      <w:pPr>
        <w:spacing w:after="0" w:line="240" w:lineRule="auto"/>
      </w:pPr>
      <w:r>
        <w:separator/>
      </w:r>
    </w:p>
  </w:footnote>
  <w:footnote w:type="continuationSeparator" w:id="0">
    <w:p w:rsidR="001B49E9" w:rsidRDefault="001B49E9" w:rsidP="00056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61" w:rsidRDefault="00D62C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2"/>
      <w:gridCol w:w="4106"/>
      <w:gridCol w:w="1842"/>
      <w:gridCol w:w="1292"/>
    </w:tblGrid>
    <w:tr w:rsidR="003E498B" w:rsidTr="00BF64A6">
      <w:trPr>
        <w:jc w:val="center"/>
      </w:trPr>
      <w:tc>
        <w:tcPr>
          <w:tcW w:w="2542" w:type="dxa"/>
          <w:vMerge w:val="restart"/>
          <w:vAlign w:val="center"/>
        </w:tcPr>
        <w:p w:rsidR="0005641E" w:rsidRDefault="003E498B" w:rsidP="0005641E">
          <w:pPr>
            <w:pStyle w:val="Header"/>
            <w:jc w:val="center"/>
          </w:pPr>
          <w:r w:rsidRPr="003E498B">
            <w:rPr>
              <w:noProof/>
              <w:lang w:eastAsia="tr-TR"/>
            </w:rPr>
            <w:drawing>
              <wp:inline distT="0" distB="0" distL="0" distR="0">
                <wp:extent cx="1447800" cy="386080"/>
                <wp:effectExtent l="0" t="0" r="0" b="0"/>
                <wp:docPr id="3" name="Resim 3" descr="C:\Users\yakupaydin\Downloads\logo-metro-istanb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kupaydin\Downloads\logo-metro-istanb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048" cy="386146"/>
                        </a:xfrm>
                        <a:prstGeom prst="rect">
                          <a:avLst/>
                        </a:prstGeom>
                        <a:noFill/>
                        <a:ln>
                          <a:noFill/>
                        </a:ln>
                      </pic:spPr>
                    </pic:pic>
                  </a:graphicData>
                </a:graphic>
              </wp:inline>
            </w:drawing>
          </w:r>
        </w:p>
      </w:tc>
      <w:sdt>
        <w:sdtPr>
          <w:rPr>
            <w:b/>
            <w:sz w:val="28"/>
            <w:szCs w:val="28"/>
          </w:rPr>
          <w:alias w:val="Konu"/>
          <w:tag w:val=""/>
          <w:id w:val="2089184597"/>
          <w:placeholder>
            <w:docPart w:val="03642EA58C284F6586EBB12E783B87DA"/>
          </w:placeholder>
          <w:dataBinding w:prefixMappings="xmlns:ns0='http://purl.org/dc/elements/1.1/' xmlns:ns1='http://schemas.openxmlformats.org/package/2006/metadata/core-properties' " w:xpath="/ns1:coreProperties[1]/ns0:subject[1]" w:storeItemID="{6C3C8BC8-F283-45AE-878A-BAB7291924A1}"/>
          <w:text/>
        </w:sdtPr>
        <w:sdtEndPr/>
        <w:sdtContent>
          <w:tc>
            <w:tcPr>
              <w:tcW w:w="4106" w:type="dxa"/>
              <w:vMerge w:val="restart"/>
              <w:vAlign w:val="center"/>
            </w:tcPr>
            <w:p w:rsidR="0005641E" w:rsidRPr="00912D3A" w:rsidRDefault="00345453" w:rsidP="0005641E">
              <w:pPr>
                <w:pStyle w:val="Header"/>
                <w:jc w:val="center"/>
              </w:pPr>
              <w:r w:rsidRPr="00BF64A6">
                <w:rPr>
                  <w:b/>
                  <w:sz w:val="28"/>
                  <w:szCs w:val="28"/>
                </w:rPr>
                <w:t>Çalışma İzni Talimatı</w:t>
              </w:r>
            </w:p>
          </w:tc>
        </w:sdtContent>
      </w:sdt>
      <w:tc>
        <w:tcPr>
          <w:tcW w:w="1842" w:type="dxa"/>
          <w:vAlign w:val="center"/>
        </w:tcPr>
        <w:p w:rsidR="0005641E" w:rsidRDefault="0005641E">
          <w:pPr>
            <w:pStyle w:val="Header"/>
          </w:pPr>
          <w:r>
            <w:t>Doküman No</w:t>
          </w:r>
        </w:p>
      </w:tc>
      <w:sdt>
        <w:sdtPr>
          <w:rPr>
            <w:sz w:val="20"/>
          </w:rPr>
          <w:alias w:val="Kategori"/>
          <w:tag w:val=""/>
          <w:id w:val="1417753784"/>
          <w:placeholder>
            <w:docPart w:val="F92574085C12467986B412D6D9FE9DCF"/>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292" w:type="dxa"/>
              <w:vAlign w:val="center"/>
            </w:tcPr>
            <w:p w:rsidR="0005641E" w:rsidRPr="00912D3A" w:rsidRDefault="000F786F" w:rsidP="005055E2">
              <w:pPr>
                <w:pStyle w:val="Header"/>
                <w:rPr>
                  <w:sz w:val="20"/>
                </w:rPr>
              </w:pPr>
              <w:r>
                <w:rPr>
                  <w:sz w:val="20"/>
                </w:rPr>
                <w:t>TLM00670</w:t>
              </w:r>
            </w:p>
          </w:tc>
        </w:sdtContent>
      </w:sdt>
    </w:tr>
    <w:tr w:rsidR="003E498B" w:rsidTr="00BF64A6">
      <w:trPr>
        <w:jc w:val="center"/>
      </w:trPr>
      <w:tc>
        <w:tcPr>
          <w:tcW w:w="2542" w:type="dxa"/>
          <w:vMerge/>
        </w:tcPr>
        <w:p w:rsidR="0005641E" w:rsidRDefault="0005641E">
          <w:pPr>
            <w:pStyle w:val="Header"/>
          </w:pPr>
        </w:p>
      </w:tc>
      <w:tc>
        <w:tcPr>
          <w:tcW w:w="4106" w:type="dxa"/>
          <w:vMerge/>
        </w:tcPr>
        <w:p w:rsidR="0005641E" w:rsidRDefault="0005641E">
          <w:pPr>
            <w:pStyle w:val="Header"/>
          </w:pPr>
        </w:p>
      </w:tc>
      <w:tc>
        <w:tcPr>
          <w:tcW w:w="1842" w:type="dxa"/>
          <w:vAlign w:val="center"/>
        </w:tcPr>
        <w:p w:rsidR="0005641E" w:rsidRDefault="0005641E">
          <w:pPr>
            <w:pStyle w:val="Header"/>
          </w:pPr>
          <w:r>
            <w:t>İlk Yayın Tarihi</w:t>
          </w:r>
        </w:p>
      </w:tc>
      <w:sdt>
        <w:sdtPr>
          <w:rPr>
            <w:sz w:val="20"/>
          </w:rPr>
          <w:alias w:val="Anahtar Sözcükler"/>
          <w:tag w:val=""/>
          <w:id w:val="-1717504020"/>
          <w:placeholder>
            <w:docPart w:val="8E6AF4B2C97E43E8B23A4D5C67C49EAC"/>
          </w:placeholder>
          <w:dataBinding w:prefixMappings="xmlns:ns0='http://purl.org/dc/elements/1.1/' xmlns:ns1='http://schemas.openxmlformats.org/package/2006/metadata/core-properties' " w:xpath="/ns1:coreProperties[1]/ns1:keywords[1]" w:storeItemID="{6C3C8BC8-F283-45AE-878A-BAB7291924A1}"/>
          <w:text/>
        </w:sdtPr>
        <w:sdtEndPr/>
        <w:sdtContent>
          <w:tc>
            <w:tcPr>
              <w:tcW w:w="1292" w:type="dxa"/>
              <w:vAlign w:val="center"/>
            </w:tcPr>
            <w:p w:rsidR="0005641E" w:rsidRPr="00912D3A" w:rsidRDefault="00690F23">
              <w:pPr>
                <w:pStyle w:val="Header"/>
                <w:rPr>
                  <w:sz w:val="20"/>
                </w:rPr>
              </w:pPr>
              <w:r>
                <w:rPr>
                  <w:sz w:val="20"/>
                </w:rPr>
                <w:t>4/1/2022</w:t>
              </w:r>
            </w:p>
          </w:tc>
        </w:sdtContent>
      </w:sdt>
    </w:tr>
    <w:tr w:rsidR="003E498B" w:rsidTr="00BF64A6">
      <w:trPr>
        <w:jc w:val="center"/>
      </w:trPr>
      <w:tc>
        <w:tcPr>
          <w:tcW w:w="2542" w:type="dxa"/>
          <w:vMerge/>
        </w:tcPr>
        <w:p w:rsidR="0005641E" w:rsidRDefault="0005641E">
          <w:pPr>
            <w:pStyle w:val="Header"/>
          </w:pPr>
        </w:p>
      </w:tc>
      <w:tc>
        <w:tcPr>
          <w:tcW w:w="4106" w:type="dxa"/>
          <w:vMerge/>
        </w:tcPr>
        <w:p w:rsidR="0005641E" w:rsidRDefault="0005641E">
          <w:pPr>
            <w:pStyle w:val="Header"/>
          </w:pPr>
        </w:p>
      </w:tc>
      <w:tc>
        <w:tcPr>
          <w:tcW w:w="1842" w:type="dxa"/>
          <w:vAlign w:val="center"/>
        </w:tcPr>
        <w:p w:rsidR="0005641E" w:rsidRDefault="0005641E">
          <w:pPr>
            <w:pStyle w:val="Header"/>
          </w:pPr>
          <w:r>
            <w:t>Revizyon No</w:t>
          </w:r>
        </w:p>
      </w:tc>
      <w:sdt>
        <w:sdtPr>
          <w:rPr>
            <w:sz w:val="20"/>
          </w:rPr>
          <w:alias w:val="Açıklamalar"/>
          <w:tag w:val=""/>
          <w:id w:val="1740908629"/>
          <w:placeholder>
            <w:docPart w:val="DE165C2D97D04C1E8B7CF189E9F236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292" w:type="dxa"/>
              <w:vAlign w:val="center"/>
            </w:tcPr>
            <w:p w:rsidR="0005641E" w:rsidRPr="00912D3A" w:rsidRDefault="007E13B1">
              <w:pPr>
                <w:pStyle w:val="Header"/>
                <w:rPr>
                  <w:sz w:val="20"/>
                </w:rPr>
              </w:pPr>
              <w:r>
                <w:rPr>
                  <w:sz w:val="20"/>
                </w:rPr>
                <w:t>02</w:t>
              </w:r>
            </w:p>
          </w:tc>
        </w:sdtContent>
      </w:sdt>
    </w:tr>
    <w:tr w:rsidR="003E498B" w:rsidTr="00BF64A6">
      <w:trPr>
        <w:jc w:val="center"/>
      </w:trPr>
      <w:tc>
        <w:tcPr>
          <w:tcW w:w="2542" w:type="dxa"/>
          <w:vMerge/>
        </w:tcPr>
        <w:p w:rsidR="0005641E" w:rsidRDefault="0005641E">
          <w:pPr>
            <w:pStyle w:val="Header"/>
          </w:pPr>
        </w:p>
      </w:tc>
      <w:tc>
        <w:tcPr>
          <w:tcW w:w="4106" w:type="dxa"/>
          <w:vMerge/>
        </w:tcPr>
        <w:p w:rsidR="0005641E" w:rsidRDefault="0005641E">
          <w:pPr>
            <w:pStyle w:val="Header"/>
          </w:pPr>
        </w:p>
      </w:tc>
      <w:tc>
        <w:tcPr>
          <w:tcW w:w="1842" w:type="dxa"/>
          <w:vAlign w:val="center"/>
        </w:tcPr>
        <w:p w:rsidR="0005641E" w:rsidRDefault="0005641E">
          <w:pPr>
            <w:pStyle w:val="Header"/>
          </w:pPr>
          <w:r>
            <w:t>Revizyon Tarihi</w:t>
          </w:r>
        </w:p>
      </w:tc>
      <w:sdt>
        <w:sdtPr>
          <w:rPr>
            <w:sz w:val="20"/>
          </w:rPr>
          <w:alias w:val="Şirket"/>
          <w:tag w:val=""/>
          <w:id w:val="1686554100"/>
          <w:placeholder>
            <w:docPart w:val="64B4F0E836824FBC886D54C1342F4AFA"/>
          </w:placeholder>
          <w:dataBinding w:prefixMappings="xmlns:ns0='http://schemas.openxmlformats.org/officeDocument/2006/extended-properties' " w:xpath="/ns0:Properties[1]/ns0:Company[1]" w:storeItemID="{6668398D-A668-4E3E-A5EB-62B293D839F1}"/>
          <w:text/>
        </w:sdtPr>
        <w:sdtEndPr/>
        <w:sdtContent>
          <w:tc>
            <w:tcPr>
              <w:tcW w:w="1292" w:type="dxa"/>
              <w:vAlign w:val="center"/>
            </w:tcPr>
            <w:p w:rsidR="0005641E" w:rsidRPr="00912D3A" w:rsidRDefault="007E13B1">
              <w:pPr>
                <w:pStyle w:val="Header"/>
                <w:rPr>
                  <w:sz w:val="20"/>
                </w:rPr>
              </w:pPr>
              <w:r>
                <w:rPr>
                  <w:sz w:val="20"/>
                </w:rPr>
                <w:t>17/11/2023</w:t>
              </w:r>
            </w:p>
          </w:tc>
        </w:sdtContent>
      </w:sdt>
    </w:tr>
    <w:tr w:rsidR="003E498B" w:rsidTr="00BF64A6">
      <w:trPr>
        <w:jc w:val="center"/>
      </w:trPr>
      <w:tc>
        <w:tcPr>
          <w:tcW w:w="2542" w:type="dxa"/>
          <w:vMerge/>
        </w:tcPr>
        <w:p w:rsidR="0005641E" w:rsidRDefault="0005641E">
          <w:pPr>
            <w:pStyle w:val="Header"/>
          </w:pPr>
        </w:p>
      </w:tc>
      <w:tc>
        <w:tcPr>
          <w:tcW w:w="4106" w:type="dxa"/>
          <w:vMerge/>
        </w:tcPr>
        <w:p w:rsidR="0005641E" w:rsidRDefault="0005641E">
          <w:pPr>
            <w:pStyle w:val="Header"/>
          </w:pPr>
        </w:p>
      </w:tc>
      <w:tc>
        <w:tcPr>
          <w:tcW w:w="1842" w:type="dxa"/>
          <w:vAlign w:val="center"/>
        </w:tcPr>
        <w:p w:rsidR="0005641E" w:rsidRDefault="0005641E">
          <w:pPr>
            <w:pStyle w:val="Header"/>
          </w:pPr>
          <w:r>
            <w:t>Sayfa No</w:t>
          </w:r>
        </w:p>
      </w:tc>
      <w:tc>
        <w:tcPr>
          <w:tcW w:w="1292" w:type="dxa"/>
          <w:vAlign w:val="center"/>
        </w:tcPr>
        <w:p w:rsidR="0005641E" w:rsidRPr="00912D3A" w:rsidRDefault="00912D3A">
          <w:pPr>
            <w:pStyle w:val="Header"/>
            <w:rPr>
              <w:sz w:val="20"/>
            </w:rPr>
          </w:pPr>
          <w:r w:rsidRPr="00912D3A">
            <w:rPr>
              <w:bCs/>
              <w:sz w:val="20"/>
            </w:rPr>
            <w:fldChar w:fldCharType="begin"/>
          </w:r>
          <w:r w:rsidRPr="00912D3A">
            <w:rPr>
              <w:bCs/>
              <w:sz w:val="20"/>
            </w:rPr>
            <w:instrText>PAGE  \* Arabic  \* MERGEFORMAT</w:instrText>
          </w:r>
          <w:r w:rsidRPr="00912D3A">
            <w:rPr>
              <w:bCs/>
              <w:sz w:val="20"/>
            </w:rPr>
            <w:fldChar w:fldCharType="separate"/>
          </w:r>
          <w:r w:rsidR="00A074FD">
            <w:rPr>
              <w:bCs/>
              <w:noProof/>
              <w:sz w:val="20"/>
            </w:rPr>
            <w:t>4</w:t>
          </w:r>
          <w:r w:rsidRPr="00912D3A">
            <w:rPr>
              <w:bCs/>
              <w:sz w:val="20"/>
            </w:rPr>
            <w:fldChar w:fldCharType="end"/>
          </w:r>
          <w:r>
            <w:rPr>
              <w:sz w:val="20"/>
            </w:rPr>
            <w:t>/</w:t>
          </w:r>
          <w:r w:rsidRPr="00912D3A">
            <w:rPr>
              <w:bCs/>
              <w:sz w:val="20"/>
            </w:rPr>
            <w:fldChar w:fldCharType="begin"/>
          </w:r>
          <w:r w:rsidRPr="00912D3A">
            <w:rPr>
              <w:bCs/>
              <w:sz w:val="20"/>
            </w:rPr>
            <w:instrText>NUMPAGES  \* Arabic  \* MERGEFORMAT</w:instrText>
          </w:r>
          <w:r w:rsidRPr="00912D3A">
            <w:rPr>
              <w:bCs/>
              <w:sz w:val="20"/>
            </w:rPr>
            <w:fldChar w:fldCharType="separate"/>
          </w:r>
          <w:r w:rsidR="00A074FD">
            <w:rPr>
              <w:bCs/>
              <w:noProof/>
              <w:sz w:val="20"/>
            </w:rPr>
            <w:t>24</w:t>
          </w:r>
          <w:r w:rsidRPr="00912D3A">
            <w:rPr>
              <w:bCs/>
              <w:sz w:val="20"/>
            </w:rPr>
            <w:fldChar w:fldCharType="end"/>
          </w:r>
        </w:p>
      </w:tc>
    </w:tr>
  </w:tbl>
  <w:p w:rsidR="0005641E" w:rsidRDefault="0005641E" w:rsidP="000564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7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42"/>
      <w:gridCol w:w="4106"/>
      <w:gridCol w:w="1842"/>
      <w:gridCol w:w="1292"/>
    </w:tblGrid>
    <w:tr w:rsidR="00F01F7C" w:rsidTr="00BF64A6">
      <w:trPr>
        <w:jc w:val="center"/>
      </w:trPr>
      <w:tc>
        <w:tcPr>
          <w:tcW w:w="2542" w:type="dxa"/>
          <w:vMerge w:val="restart"/>
          <w:vAlign w:val="center"/>
        </w:tcPr>
        <w:p w:rsidR="00F01F7C" w:rsidRDefault="00F01F7C" w:rsidP="00F01F7C">
          <w:pPr>
            <w:pStyle w:val="Header"/>
            <w:jc w:val="center"/>
          </w:pPr>
          <w:r w:rsidRPr="003E498B">
            <w:rPr>
              <w:noProof/>
              <w:lang w:eastAsia="tr-TR"/>
            </w:rPr>
            <w:drawing>
              <wp:inline distT="0" distB="0" distL="0" distR="0" wp14:anchorId="3F7FE881" wp14:editId="29077B0D">
                <wp:extent cx="1447800" cy="386080"/>
                <wp:effectExtent l="0" t="0" r="0" b="0"/>
                <wp:docPr id="4" name="Resim 4" descr="C:\Users\yakupaydin\Downloads\logo-metro-istanb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kupaydin\Downloads\logo-metro-istanb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048" cy="386146"/>
                        </a:xfrm>
                        <a:prstGeom prst="rect">
                          <a:avLst/>
                        </a:prstGeom>
                        <a:noFill/>
                        <a:ln>
                          <a:noFill/>
                        </a:ln>
                      </pic:spPr>
                    </pic:pic>
                  </a:graphicData>
                </a:graphic>
              </wp:inline>
            </w:drawing>
          </w:r>
        </w:p>
      </w:tc>
      <w:sdt>
        <w:sdtPr>
          <w:rPr>
            <w:b/>
            <w:sz w:val="28"/>
            <w:szCs w:val="28"/>
          </w:rPr>
          <w:alias w:val="Konu"/>
          <w:tag w:val=""/>
          <w:id w:val="283855641"/>
          <w:placeholder>
            <w:docPart w:val="A3F64383A9324DBB8B0FA7C3326EC59C"/>
          </w:placeholder>
          <w:dataBinding w:prefixMappings="xmlns:ns0='http://purl.org/dc/elements/1.1/' xmlns:ns1='http://schemas.openxmlformats.org/package/2006/metadata/core-properties' " w:xpath="/ns1:coreProperties[1]/ns0:subject[1]" w:storeItemID="{6C3C8BC8-F283-45AE-878A-BAB7291924A1}"/>
          <w:text/>
        </w:sdtPr>
        <w:sdtEndPr/>
        <w:sdtContent>
          <w:tc>
            <w:tcPr>
              <w:tcW w:w="4106" w:type="dxa"/>
              <w:vMerge w:val="restart"/>
              <w:vAlign w:val="center"/>
            </w:tcPr>
            <w:p w:rsidR="00F01F7C" w:rsidRPr="00912D3A" w:rsidRDefault="00345453" w:rsidP="00F01F7C">
              <w:pPr>
                <w:pStyle w:val="Header"/>
                <w:jc w:val="center"/>
              </w:pPr>
              <w:r w:rsidRPr="00BF64A6">
                <w:rPr>
                  <w:b/>
                  <w:sz w:val="28"/>
                  <w:szCs w:val="28"/>
                </w:rPr>
                <w:t>Çalışma İzni Talimatı</w:t>
              </w:r>
            </w:p>
          </w:tc>
        </w:sdtContent>
      </w:sdt>
      <w:tc>
        <w:tcPr>
          <w:tcW w:w="1842" w:type="dxa"/>
          <w:vAlign w:val="center"/>
        </w:tcPr>
        <w:p w:rsidR="00F01F7C" w:rsidRDefault="00F01F7C" w:rsidP="00F01F7C">
          <w:pPr>
            <w:pStyle w:val="Header"/>
          </w:pPr>
          <w:r>
            <w:t>Doküman No</w:t>
          </w:r>
        </w:p>
      </w:tc>
      <w:sdt>
        <w:sdtPr>
          <w:rPr>
            <w:sz w:val="20"/>
          </w:rPr>
          <w:alias w:val="Kategori"/>
          <w:tag w:val=""/>
          <w:id w:val="-1520463859"/>
          <w:placeholder>
            <w:docPart w:val="246FAA339FE244BB8E1B1140C951CB07"/>
          </w:placeholder>
          <w:dataBinding w:prefixMappings="xmlns:ns0='http://purl.org/dc/elements/1.1/' xmlns:ns1='http://schemas.openxmlformats.org/package/2006/metadata/core-properties' " w:xpath="/ns1:coreProperties[1]/ns1:category[1]" w:storeItemID="{6C3C8BC8-F283-45AE-878A-BAB7291924A1}"/>
          <w:text/>
        </w:sdtPr>
        <w:sdtEndPr/>
        <w:sdtContent>
          <w:tc>
            <w:tcPr>
              <w:tcW w:w="1292" w:type="dxa"/>
              <w:vAlign w:val="center"/>
            </w:tcPr>
            <w:p w:rsidR="00F01F7C" w:rsidRPr="00912D3A" w:rsidRDefault="000F786F" w:rsidP="00F01F7C">
              <w:pPr>
                <w:pStyle w:val="Header"/>
                <w:rPr>
                  <w:sz w:val="20"/>
                </w:rPr>
              </w:pPr>
              <w:r>
                <w:rPr>
                  <w:sz w:val="20"/>
                </w:rPr>
                <w:t>TLM00670</w:t>
              </w:r>
            </w:p>
          </w:tc>
        </w:sdtContent>
      </w:sdt>
    </w:tr>
    <w:tr w:rsidR="00F01F7C" w:rsidTr="00BF64A6">
      <w:trPr>
        <w:jc w:val="center"/>
      </w:trPr>
      <w:tc>
        <w:tcPr>
          <w:tcW w:w="2542" w:type="dxa"/>
          <w:vMerge/>
        </w:tcPr>
        <w:p w:rsidR="00F01F7C" w:rsidRDefault="00F01F7C" w:rsidP="00F01F7C">
          <w:pPr>
            <w:pStyle w:val="Header"/>
          </w:pPr>
        </w:p>
      </w:tc>
      <w:tc>
        <w:tcPr>
          <w:tcW w:w="4106" w:type="dxa"/>
          <w:vMerge/>
        </w:tcPr>
        <w:p w:rsidR="00F01F7C" w:rsidRDefault="00F01F7C" w:rsidP="00F01F7C">
          <w:pPr>
            <w:pStyle w:val="Header"/>
          </w:pPr>
        </w:p>
      </w:tc>
      <w:tc>
        <w:tcPr>
          <w:tcW w:w="1842" w:type="dxa"/>
          <w:vAlign w:val="center"/>
        </w:tcPr>
        <w:p w:rsidR="00F01F7C" w:rsidRDefault="00F01F7C" w:rsidP="00F01F7C">
          <w:pPr>
            <w:pStyle w:val="Header"/>
          </w:pPr>
          <w:r>
            <w:t>İlk Yayın Tarihi</w:t>
          </w:r>
        </w:p>
      </w:tc>
      <w:sdt>
        <w:sdtPr>
          <w:rPr>
            <w:sz w:val="20"/>
          </w:rPr>
          <w:alias w:val="Anahtar Sözcükler"/>
          <w:tag w:val=""/>
          <w:id w:val="-388875368"/>
          <w:placeholder>
            <w:docPart w:val="0E4F909915B34A4B8118569C2E3EF6F7"/>
          </w:placeholder>
          <w:dataBinding w:prefixMappings="xmlns:ns0='http://purl.org/dc/elements/1.1/' xmlns:ns1='http://schemas.openxmlformats.org/package/2006/metadata/core-properties' " w:xpath="/ns1:coreProperties[1]/ns1:keywords[1]" w:storeItemID="{6C3C8BC8-F283-45AE-878A-BAB7291924A1}"/>
          <w:text/>
        </w:sdtPr>
        <w:sdtEndPr/>
        <w:sdtContent>
          <w:tc>
            <w:tcPr>
              <w:tcW w:w="1292" w:type="dxa"/>
              <w:vAlign w:val="center"/>
            </w:tcPr>
            <w:p w:rsidR="00F01F7C" w:rsidRPr="00912D3A" w:rsidRDefault="00690F23" w:rsidP="00F01F7C">
              <w:pPr>
                <w:pStyle w:val="Header"/>
                <w:rPr>
                  <w:sz w:val="20"/>
                </w:rPr>
              </w:pPr>
              <w:r>
                <w:rPr>
                  <w:sz w:val="20"/>
                </w:rPr>
                <w:t>4/1/2022</w:t>
              </w:r>
            </w:p>
          </w:tc>
        </w:sdtContent>
      </w:sdt>
    </w:tr>
    <w:tr w:rsidR="00F01F7C" w:rsidTr="00BF64A6">
      <w:trPr>
        <w:jc w:val="center"/>
      </w:trPr>
      <w:tc>
        <w:tcPr>
          <w:tcW w:w="2542" w:type="dxa"/>
          <w:vMerge/>
        </w:tcPr>
        <w:p w:rsidR="00F01F7C" w:rsidRDefault="00F01F7C" w:rsidP="00F01F7C">
          <w:pPr>
            <w:pStyle w:val="Header"/>
          </w:pPr>
        </w:p>
      </w:tc>
      <w:tc>
        <w:tcPr>
          <w:tcW w:w="4106" w:type="dxa"/>
          <w:vMerge/>
        </w:tcPr>
        <w:p w:rsidR="00F01F7C" w:rsidRDefault="00F01F7C" w:rsidP="00F01F7C">
          <w:pPr>
            <w:pStyle w:val="Header"/>
          </w:pPr>
        </w:p>
      </w:tc>
      <w:tc>
        <w:tcPr>
          <w:tcW w:w="1842" w:type="dxa"/>
          <w:vAlign w:val="center"/>
        </w:tcPr>
        <w:p w:rsidR="00F01F7C" w:rsidRDefault="00F01F7C" w:rsidP="00F01F7C">
          <w:pPr>
            <w:pStyle w:val="Header"/>
          </w:pPr>
          <w:r>
            <w:t>Revizyon No</w:t>
          </w:r>
        </w:p>
      </w:tc>
      <w:sdt>
        <w:sdtPr>
          <w:rPr>
            <w:sz w:val="20"/>
          </w:rPr>
          <w:alias w:val="Açıklamalar"/>
          <w:tag w:val=""/>
          <w:id w:val="-986472839"/>
          <w:placeholder>
            <w:docPart w:val="4428C4A5857D4616B557D2A8FAF1D5C2"/>
          </w:placeholde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1292" w:type="dxa"/>
              <w:vAlign w:val="center"/>
            </w:tcPr>
            <w:p w:rsidR="00F01F7C" w:rsidRPr="00912D3A" w:rsidRDefault="007E13B1" w:rsidP="00F01F7C">
              <w:pPr>
                <w:pStyle w:val="Header"/>
                <w:rPr>
                  <w:sz w:val="20"/>
                </w:rPr>
              </w:pPr>
              <w:r>
                <w:rPr>
                  <w:sz w:val="20"/>
                </w:rPr>
                <w:t>02</w:t>
              </w:r>
            </w:p>
          </w:tc>
        </w:sdtContent>
      </w:sdt>
    </w:tr>
    <w:tr w:rsidR="00F01F7C" w:rsidTr="00BF64A6">
      <w:trPr>
        <w:jc w:val="center"/>
      </w:trPr>
      <w:tc>
        <w:tcPr>
          <w:tcW w:w="2542" w:type="dxa"/>
          <w:vMerge/>
        </w:tcPr>
        <w:p w:rsidR="00F01F7C" w:rsidRDefault="00F01F7C" w:rsidP="00F01F7C">
          <w:pPr>
            <w:pStyle w:val="Header"/>
          </w:pPr>
        </w:p>
      </w:tc>
      <w:tc>
        <w:tcPr>
          <w:tcW w:w="4106" w:type="dxa"/>
          <w:vMerge/>
        </w:tcPr>
        <w:p w:rsidR="00F01F7C" w:rsidRDefault="00F01F7C" w:rsidP="00F01F7C">
          <w:pPr>
            <w:pStyle w:val="Header"/>
          </w:pPr>
        </w:p>
      </w:tc>
      <w:tc>
        <w:tcPr>
          <w:tcW w:w="1842" w:type="dxa"/>
          <w:vAlign w:val="center"/>
        </w:tcPr>
        <w:p w:rsidR="00F01F7C" w:rsidRDefault="00F01F7C" w:rsidP="00F01F7C">
          <w:pPr>
            <w:pStyle w:val="Header"/>
          </w:pPr>
          <w:r>
            <w:t>Revizyon Tarihi</w:t>
          </w:r>
        </w:p>
      </w:tc>
      <w:sdt>
        <w:sdtPr>
          <w:rPr>
            <w:sz w:val="20"/>
          </w:rPr>
          <w:alias w:val="Şirket"/>
          <w:tag w:val=""/>
          <w:id w:val="-1873375403"/>
          <w:placeholder>
            <w:docPart w:val="ED69E467E7B14B72B9863338047271FA"/>
          </w:placeholder>
          <w:dataBinding w:prefixMappings="xmlns:ns0='http://schemas.openxmlformats.org/officeDocument/2006/extended-properties' " w:xpath="/ns0:Properties[1]/ns0:Company[1]" w:storeItemID="{6668398D-A668-4E3E-A5EB-62B293D839F1}"/>
          <w:text/>
        </w:sdtPr>
        <w:sdtEndPr/>
        <w:sdtContent>
          <w:tc>
            <w:tcPr>
              <w:tcW w:w="1292" w:type="dxa"/>
              <w:vAlign w:val="center"/>
            </w:tcPr>
            <w:p w:rsidR="00F01F7C" w:rsidRPr="00912D3A" w:rsidRDefault="007E13B1" w:rsidP="00F01F7C">
              <w:pPr>
                <w:pStyle w:val="Header"/>
                <w:rPr>
                  <w:sz w:val="20"/>
                </w:rPr>
              </w:pPr>
              <w:r>
                <w:rPr>
                  <w:sz w:val="20"/>
                </w:rPr>
                <w:t>17/11/2023</w:t>
              </w:r>
            </w:p>
          </w:tc>
        </w:sdtContent>
      </w:sdt>
    </w:tr>
    <w:tr w:rsidR="00F01F7C" w:rsidTr="00BF64A6">
      <w:trPr>
        <w:jc w:val="center"/>
      </w:trPr>
      <w:tc>
        <w:tcPr>
          <w:tcW w:w="2542" w:type="dxa"/>
          <w:vMerge/>
        </w:tcPr>
        <w:p w:rsidR="00F01F7C" w:rsidRDefault="00F01F7C" w:rsidP="00F01F7C">
          <w:pPr>
            <w:pStyle w:val="Header"/>
          </w:pPr>
        </w:p>
      </w:tc>
      <w:tc>
        <w:tcPr>
          <w:tcW w:w="4106" w:type="dxa"/>
          <w:vMerge/>
        </w:tcPr>
        <w:p w:rsidR="00F01F7C" w:rsidRDefault="00F01F7C" w:rsidP="00F01F7C">
          <w:pPr>
            <w:pStyle w:val="Header"/>
          </w:pPr>
        </w:p>
      </w:tc>
      <w:tc>
        <w:tcPr>
          <w:tcW w:w="1842" w:type="dxa"/>
          <w:vAlign w:val="center"/>
        </w:tcPr>
        <w:p w:rsidR="00F01F7C" w:rsidRDefault="00F01F7C" w:rsidP="00F01F7C">
          <w:pPr>
            <w:pStyle w:val="Header"/>
          </w:pPr>
          <w:r>
            <w:t>Sayfa No</w:t>
          </w:r>
        </w:p>
      </w:tc>
      <w:tc>
        <w:tcPr>
          <w:tcW w:w="1292" w:type="dxa"/>
          <w:vAlign w:val="center"/>
        </w:tcPr>
        <w:p w:rsidR="00F01F7C" w:rsidRPr="00912D3A" w:rsidRDefault="00F01F7C" w:rsidP="00F01F7C">
          <w:pPr>
            <w:pStyle w:val="Header"/>
            <w:rPr>
              <w:sz w:val="20"/>
            </w:rPr>
          </w:pPr>
          <w:r w:rsidRPr="00912D3A">
            <w:rPr>
              <w:bCs/>
              <w:sz w:val="20"/>
            </w:rPr>
            <w:fldChar w:fldCharType="begin"/>
          </w:r>
          <w:r w:rsidRPr="00912D3A">
            <w:rPr>
              <w:bCs/>
              <w:sz w:val="20"/>
            </w:rPr>
            <w:instrText>PAGE  \* Arabic  \* MERGEFORMAT</w:instrText>
          </w:r>
          <w:r w:rsidRPr="00912D3A">
            <w:rPr>
              <w:bCs/>
              <w:sz w:val="20"/>
            </w:rPr>
            <w:fldChar w:fldCharType="separate"/>
          </w:r>
          <w:r w:rsidR="00690F23">
            <w:rPr>
              <w:bCs/>
              <w:noProof/>
              <w:sz w:val="20"/>
            </w:rPr>
            <w:t>1</w:t>
          </w:r>
          <w:r w:rsidRPr="00912D3A">
            <w:rPr>
              <w:bCs/>
              <w:sz w:val="20"/>
            </w:rPr>
            <w:fldChar w:fldCharType="end"/>
          </w:r>
          <w:r>
            <w:rPr>
              <w:sz w:val="20"/>
            </w:rPr>
            <w:t>/</w:t>
          </w:r>
          <w:r w:rsidRPr="00912D3A">
            <w:rPr>
              <w:bCs/>
              <w:sz w:val="20"/>
            </w:rPr>
            <w:fldChar w:fldCharType="begin"/>
          </w:r>
          <w:r w:rsidRPr="00912D3A">
            <w:rPr>
              <w:bCs/>
              <w:sz w:val="20"/>
            </w:rPr>
            <w:instrText>NUMPAGES  \* Arabic  \* MERGEFORMAT</w:instrText>
          </w:r>
          <w:r w:rsidRPr="00912D3A">
            <w:rPr>
              <w:bCs/>
              <w:sz w:val="20"/>
            </w:rPr>
            <w:fldChar w:fldCharType="separate"/>
          </w:r>
          <w:r w:rsidR="00690F23">
            <w:rPr>
              <w:bCs/>
              <w:noProof/>
              <w:sz w:val="20"/>
            </w:rPr>
            <w:t>1</w:t>
          </w:r>
          <w:r w:rsidRPr="00912D3A">
            <w:rPr>
              <w:bCs/>
              <w:sz w:val="20"/>
            </w:rPr>
            <w:fldChar w:fldCharType="end"/>
          </w:r>
        </w:p>
      </w:tc>
    </w:tr>
  </w:tbl>
  <w:p w:rsidR="00F01F7C" w:rsidRPr="00F01F7C" w:rsidRDefault="00F01F7C" w:rsidP="00F01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1C9"/>
    <w:multiLevelType w:val="hybridMultilevel"/>
    <w:tmpl w:val="F2A8C2E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C1F22"/>
    <w:multiLevelType w:val="hybridMultilevel"/>
    <w:tmpl w:val="3D007E9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307B0D"/>
    <w:multiLevelType w:val="hybridMultilevel"/>
    <w:tmpl w:val="E822DEA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7A0EA6"/>
    <w:multiLevelType w:val="hybridMultilevel"/>
    <w:tmpl w:val="6C72DB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D35538"/>
    <w:multiLevelType w:val="hybridMultilevel"/>
    <w:tmpl w:val="171CCE9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8B80B93"/>
    <w:multiLevelType w:val="hybridMultilevel"/>
    <w:tmpl w:val="6D501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520FF6"/>
    <w:multiLevelType w:val="hybridMultilevel"/>
    <w:tmpl w:val="05D41864"/>
    <w:lvl w:ilvl="0" w:tplc="041F000D">
      <w:start w:val="1"/>
      <w:numFmt w:val="bullet"/>
      <w:lvlText w:val=""/>
      <w:lvlJc w:val="left"/>
      <w:pPr>
        <w:ind w:left="1800" w:hanging="360"/>
      </w:pPr>
      <w:rPr>
        <w:rFonts w:ascii="Wingdings" w:hAnsi="Wingdings" w:hint="default"/>
      </w:rPr>
    </w:lvl>
    <w:lvl w:ilvl="1" w:tplc="C4709446">
      <w:start w:val="6"/>
      <w:numFmt w:val="bullet"/>
      <w:lvlText w:val="-"/>
      <w:lvlJc w:val="left"/>
      <w:pPr>
        <w:ind w:left="2520" w:hanging="360"/>
      </w:pPr>
      <w:rPr>
        <w:rFonts w:ascii="Times New Roman" w:eastAsia="Times New Roman" w:hAnsi="Times New Roman" w:cs="Times New Roman"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7" w15:restartNumberingAfterBreak="0">
    <w:nsid w:val="1974227A"/>
    <w:multiLevelType w:val="hybridMultilevel"/>
    <w:tmpl w:val="ED7E8B96"/>
    <w:lvl w:ilvl="0" w:tplc="7CBA6C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CA7EDB"/>
    <w:multiLevelType w:val="hybridMultilevel"/>
    <w:tmpl w:val="1278E308"/>
    <w:lvl w:ilvl="0" w:tplc="041F0001">
      <w:start w:val="1"/>
      <w:numFmt w:val="bullet"/>
      <w:lvlText w:val=""/>
      <w:lvlJc w:val="left"/>
      <w:pPr>
        <w:ind w:left="1832" w:hanging="360"/>
      </w:pPr>
      <w:rPr>
        <w:rFonts w:ascii="Symbol" w:hAnsi="Symbol" w:hint="default"/>
      </w:rPr>
    </w:lvl>
    <w:lvl w:ilvl="1" w:tplc="041F0003" w:tentative="1">
      <w:start w:val="1"/>
      <w:numFmt w:val="bullet"/>
      <w:lvlText w:val="o"/>
      <w:lvlJc w:val="left"/>
      <w:pPr>
        <w:ind w:left="2552" w:hanging="360"/>
      </w:pPr>
      <w:rPr>
        <w:rFonts w:ascii="Courier New" w:hAnsi="Courier New" w:cs="Courier New" w:hint="default"/>
      </w:rPr>
    </w:lvl>
    <w:lvl w:ilvl="2" w:tplc="041F0005" w:tentative="1">
      <w:start w:val="1"/>
      <w:numFmt w:val="bullet"/>
      <w:lvlText w:val=""/>
      <w:lvlJc w:val="left"/>
      <w:pPr>
        <w:ind w:left="3272" w:hanging="360"/>
      </w:pPr>
      <w:rPr>
        <w:rFonts w:ascii="Wingdings" w:hAnsi="Wingdings" w:hint="default"/>
      </w:rPr>
    </w:lvl>
    <w:lvl w:ilvl="3" w:tplc="041F0001" w:tentative="1">
      <w:start w:val="1"/>
      <w:numFmt w:val="bullet"/>
      <w:lvlText w:val=""/>
      <w:lvlJc w:val="left"/>
      <w:pPr>
        <w:ind w:left="3992" w:hanging="360"/>
      </w:pPr>
      <w:rPr>
        <w:rFonts w:ascii="Symbol" w:hAnsi="Symbol" w:hint="default"/>
      </w:rPr>
    </w:lvl>
    <w:lvl w:ilvl="4" w:tplc="041F0003" w:tentative="1">
      <w:start w:val="1"/>
      <w:numFmt w:val="bullet"/>
      <w:lvlText w:val="o"/>
      <w:lvlJc w:val="left"/>
      <w:pPr>
        <w:ind w:left="4712" w:hanging="360"/>
      </w:pPr>
      <w:rPr>
        <w:rFonts w:ascii="Courier New" w:hAnsi="Courier New" w:cs="Courier New" w:hint="default"/>
      </w:rPr>
    </w:lvl>
    <w:lvl w:ilvl="5" w:tplc="041F0005" w:tentative="1">
      <w:start w:val="1"/>
      <w:numFmt w:val="bullet"/>
      <w:lvlText w:val=""/>
      <w:lvlJc w:val="left"/>
      <w:pPr>
        <w:ind w:left="5432" w:hanging="360"/>
      </w:pPr>
      <w:rPr>
        <w:rFonts w:ascii="Wingdings" w:hAnsi="Wingdings" w:hint="default"/>
      </w:rPr>
    </w:lvl>
    <w:lvl w:ilvl="6" w:tplc="041F0001" w:tentative="1">
      <w:start w:val="1"/>
      <w:numFmt w:val="bullet"/>
      <w:lvlText w:val=""/>
      <w:lvlJc w:val="left"/>
      <w:pPr>
        <w:ind w:left="6152" w:hanging="360"/>
      </w:pPr>
      <w:rPr>
        <w:rFonts w:ascii="Symbol" w:hAnsi="Symbol" w:hint="default"/>
      </w:rPr>
    </w:lvl>
    <w:lvl w:ilvl="7" w:tplc="041F0003" w:tentative="1">
      <w:start w:val="1"/>
      <w:numFmt w:val="bullet"/>
      <w:lvlText w:val="o"/>
      <w:lvlJc w:val="left"/>
      <w:pPr>
        <w:ind w:left="6872" w:hanging="360"/>
      </w:pPr>
      <w:rPr>
        <w:rFonts w:ascii="Courier New" w:hAnsi="Courier New" w:cs="Courier New" w:hint="default"/>
      </w:rPr>
    </w:lvl>
    <w:lvl w:ilvl="8" w:tplc="041F0005" w:tentative="1">
      <w:start w:val="1"/>
      <w:numFmt w:val="bullet"/>
      <w:lvlText w:val=""/>
      <w:lvlJc w:val="left"/>
      <w:pPr>
        <w:ind w:left="7592" w:hanging="360"/>
      </w:pPr>
      <w:rPr>
        <w:rFonts w:ascii="Wingdings" w:hAnsi="Wingdings" w:hint="default"/>
      </w:rPr>
    </w:lvl>
  </w:abstractNum>
  <w:abstractNum w:abstractNumId="9" w15:restartNumberingAfterBreak="0">
    <w:nsid w:val="1CEF383D"/>
    <w:multiLevelType w:val="hybridMultilevel"/>
    <w:tmpl w:val="86225A40"/>
    <w:lvl w:ilvl="0" w:tplc="4D8A1B22">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5C77C9"/>
    <w:multiLevelType w:val="hybridMultilevel"/>
    <w:tmpl w:val="BB0A10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A3599E"/>
    <w:multiLevelType w:val="hybridMultilevel"/>
    <w:tmpl w:val="83CEFCF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F40523"/>
    <w:multiLevelType w:val="hybridMultilevel"/>
    <w:tmpl w:val="F54AA32E"/>
    <w:lvl w:ilvl="0" w:tplc="041F0001">
      <w:start w:val="1"/>
      <w:numFmt w:val="bullet"/>
      <w:lvlText w:val=""/>
      <w:lvlJc w:val="left"/>
      <w:pPr>
        <w:tabs>
          <w:tab w:val="num" w:pos="720"/>
        </w:tabs>
        <w:ind w:left="720" w:hanging="360"/>
      </w:pPr>
      <w:rPr>
        <w:rFonts w:ascii="Symbol" w:hAnsi="Symbol" w:hint="default"/>
      </w:rPr>
    </w:lvl>
    <w:lvl w:ilvl="1" w:tplc="9FCCC518">
      <w:start w:val="1"/>
      <w:numFmt w:val="bullet"/>
      <w:lvlText w:val=""/>
      <w:lvlJc w:val="left"/>
      <w:pPr>
        <w:tabs>
          <w:tab w:val="num" w:pos="1440"/>
        </w:tabs>
        <w:ind w:left="1440" w:hanging="360"/>
      </w:pPr>
      <w:rPr>
        <w:rFonts w:ascii="Wingdings" w:hAnsi="Wingdings" w:hint="default"/>
        <w:color w:val="auto"/>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185912"/>
    <w:multiLevelType w:val="hybridMultilevel"/>
    <w:tmpl w:val="BB0A106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C64927"/>
    <w:multiLevelType w:val="hybridMultilevel"/>
    <w:tmpl w:val="8A9AA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B5677E"/>
    <w:multiLevelType w:val="hybridMultilevel"/>
    <w:tmpl w:val="7F44C6E2"/>
    <w:lvl w:ilvl="0" w:tplc="8C308AE8">
      <w:numFmt w:val="bullet"/>
      <w:lvlText w:val="-"/>
      <w:lvlJc w:val="left"/>
      <w:pPr>
        <w:ind w:left="2160" w:hanging="360"/>
      </w:pPr>
      <w:rPr>
        <w:rFonts w:ascii="Times New Roman" w:eastAsiaTheme="minorHAnsi" w:hAnsi="Times New Roman" w:cs="Times New Roman"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6" w15:restartNumberingAfterBreak="0">
    <w:nsid w:val="2DA37493"/>
    <w:multiLevelType w:val="hybridMultilevel"/>
    <w:tmpl w:val="5630E24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34B23E46"/>
    <w:multiLevelType w:val="hybridMultilevel"/>
    <w:tmpl w:val="8D28B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9B3983"/>
    <w:multiLevelType w:val="hybridMultilevel"/>
    <w:tmpl w:val="43CC68D6"/>
    <w:lvl w:ilvl="0" w:tplc="D2D4C598">
      <w:start w:val="1"/>
      <w:numFmt w:val="lowerLetter"/>
      <w:lvlText w:val="%1."/>
      <w:lvlJc w:val="left"/>
      <w:pPr>
        <w:ind w:left="720" w:hanging="360"/>
      </w:pPr>
      <w:rPr>
        <w:rFonts w:hint="default"/>
      </w:rPr>
    </w:lvl>
    <w:lvl w:ilvl="1" w:tplc="041F0011">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0923E6"/>
    <w:multiLevelType w:val="hybridMultilevel"/>
    <w:tmpl w:val="A62EA548"/>
    <w:lvl w:ilvl="0" w:tplc="A258B89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E232A1"/>
    <w:multiLevelType w:val="hybridMultilevel"/>
    <w:tmpl w:val="FE1E6130"/>
    <w:lvl w:ilvl="0" w:tplc="041F000F">
      <w:start w:val="1"/>
      <w:numFmt w:val="decimal"/>
      <w:lvlText w:val="%1."/>
      <w:lvlJc w:val="left"/>
      <w:pPr>
        <w:ind w:left="788" w:hanging="360"/>
      </w:pPr>
    </w:lvl>
    <w:lvl w:ilvl="1" w:tplc="041F0019" w:tentative="1">
      <w:start w:val="1"/>
      <w:numFmt w:val="lowerLetter"/>
      <w:lvlText w:val="%2."/>
      <w:lvlJc w:val="left"/>
      <w:pPr>
        <w:ind w:left="1508" w:hanging="360"/>
      </w:pPr>
    </w:lvl>
    <w:lvl w:ilvl="2" w:tplc="041F001B" w:tentative="1">
      <w:start w:val="1"/>
      <w:numFmt w:val="lowerRoman"/>
      <w:lvlText w:val="%3."/>
      <w:lvlJc w:val="right"/>
      <w:pPr>
        <w:ind w:left="2228" w:hanging="180"/>
      </w:pPr>
    </w:lvl>
    <w:lvl w:ilvl="3" w:tplc="041F000F" w:tentative="1">
      <w:start w:val="1"/>
      <w:numFmt w:val="decimal"/>
      <w:lvlText w:val="%4."/>
      <w:lvlJc w:val="left"/>
      <w:pPr>
        <w:ind w:left="2948" w:hanging="360"/>
      </w:pPr>
    </w:lvl>
    <w:lvl w:ilvl="4" w:tplc="041F0019" w:tentative="1">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21" w15:restartNumberingAfterBreak="0">
    <w:nsid w:val="379F1D17"/>
    <w:multiLevelType w:val="hybridMultilevel"/>
    <w:tmpl w:val="535C84E4"/>
    <w:lvl w:ilvl="0" w:tplc="041F000F">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38752831"/>
    <w:multiLevelType w:val="hybridMultilevel"/>
    <w:tmpl w:val="20ACB558"/>
    <w:lvl w:ilvl="0" w:tplc="041F0019">
      <w:start w:val="1"/>
      <w:numFmt w:val="lowerLetter"/>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A691308"/>
    <w:multiLevelType w:val="hybridMultilevel"/>
    <w:tmpl w:val="84120B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862613"/>
    <w:multiLevelType w:val="multilevel"/>
    <w:tmpl w:val="9E9EA69A"/>
    <w:lvl w:ilvl="0">
      <w:start w:val="1"/>
      <w:numFmt w:val="decimal"/>
      <w:lvlText w:val="%1."/>
      <w:lvlJc w:val="left"/>
      <w:pPr>
        <w:ind w:left="212" w:hanging="360"/>
      </w:pPr>
      <w:rPr>
        <w:rFonts w:hint="default"/>
        <w:b/>
        <w:color w:val="auto"/>
      </w:rPr>
    </w:lvl>
    <w:lvl w:ilvl="1">
      <w:start w:val="1"/>
      <w:numFmt w:val="decimal"/>
      <w:isLgl/>
      <w:lvlText w:val="%1.%2."/>
      <w:lvlJc w:val="left"/>
      <w:pPr>
        <w:ind w:left="717" w:hanging="54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47"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57" w:hanging="1080"/>
      </w:pPr>
      <w:rPr>
        <w:rFonts w:hint="default"/>
      </w:rPr>
    </w:lvl>
    <w:lvl w:ilvl="6">
      <w:start w:val="1"/>
      <w:numFmt w:val="decimal"/>
      <w:isLgl/>
      <w:lvlText w:val="%1.%2.%3.%4.%5.%6.%7."/>
      <w:lvlJc w:val="left"/>
      <w:pPr>
        <w:ind w:left="3242"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4252" w:hanging="1800"/>
      </w:pPr>
      <w:rPr>
        <w:rFonts w:hint="default"/>
      </w:rPr>
    </w:lvl>
  </w:abstractNum>
  <w:abstractNum w:abstractNumId="25" w15:restartNumberingAfterBreak="0">
    <w:nsid w:val="40181B56"/>
    <w:multiLevelType w:val="multilevel"/>
    <w:tmpl w:val="DD664A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633D2C"/>
    <w:multiLevelType w:val="hybridMultilevel"/>
    <w:tmpl w:val="3E5E28BC"/>
    <w:lvl w:ilvl="0" w:tplc="12C69F78">
      <w:start w:val="613"/>
      <w:numFmt w:val="bullet"/>
      <w:lvlText w:val=""/>
      <w:lvlJc w:val="left"/>
      <w:pPr>
        <w:ind w:left="1353" w:hanging="360"/>
      </w:pPr>
      <w:rPr>
        <w:rFonts w:ascii="Symbol" w:eastAsiaTheme="minorHAnsi" w:hAnsi="Symbol" w:cs="Times New Roman"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7" w15:restartNumberingAfterBreak="0">
    <w:nsid w:val="43CB7837"/>
    <w:multiLevelType w:val="hybridMultilevel"/>
    <w:tmpl w:val="6C72DB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8E6F67"/>
    <w:multiLevelType w:val="hybridMultilevel"/>
    <w:tmpl w:val="041CD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FC50401"/>
    <w:multiLevelType w:val="hybridMultilevel"/>
    <w:tmpl w:val="8A9AAE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2326BD"/>
    <w:multiLevelType w:val="hybridMultilevel"/>
    <w:tmpl w:val="694CF70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462ABE"/>
    <w:multiLevelType w:val="hybridMultilevel"/>
    <w:tmpl w:val="DA20BE84"/>
    <w:lvl w:ilvl="0" w:tplc="041F0011">
      <w:start w:val="1"/>
      <w:numFmt w:val="decimal"/>
      <w:lvlText w:val="%1)"/>
      <w:lvlJc w:val="left"/>
      <w:pPr>
        <w:ind w:left="1800" w:hanging="360"/>
      </w:pPr>
      <w:rPr>
        <w:rFonts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51B841AA"/>
    <w:multiLevelType w:val="hybridMultilevel"/>
    <w:tmpl w:val="8B7A3DAE"/>
    <w:lvl w:ilvl="0" w:tplc="4D8A1B22">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60789F"/>
    <w:multiLevelType w:val="hybridMultilevel"/>
    <w:tmpl w:val="5664A6F2"/>
    <w:lvl w:ilvl="0" w:tplc="041F000B">
      <w:start w:val="1"/>
      <w:numFmt w:val="bullet"/>
      <w:lvlText w:val=""/>
      <w:lvlJc w:val="left"/>
      <w:pPr>
        <w:ind w:left="900" w:hanging="360"/>
      </w:pPr>
      <w:rPr>
        <w:rFonts w:ascii="Wingdings" w:hAnsi="Wingdings"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34" w15:restartNumberingAfterBreak="0">
    <w:nsid w:val="5A715E8C"/>
    <w:multiLevelType w:val="hybridMultilevel"/>
    <w:tmpl w:val="0FBABCDC"/>
    <w:lvl w:ilvl="0" w:tplc="4D8A1B22">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CF6ED1"/>
    <w:multiLevelType w:val="hybridMultilevel"/>
    <w:tmpl w:val="1AB4C776"/>
    <w:lvl w:ilvl="0" w:tplc="041F000F">
      <w:start w:val="1"/>
      <w:numFmt w:val="decimal"/>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5F324A65"/>
    <w:multiLevelType w:val="hybridMultilevel"/>
    <w:tmpl w:val="8E7CD3C2"/>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6C5A4E"/>
    <w:multiLevelType w:val="hybridMultilevel"/>
    <w:tmpl w:val="5630E240"/>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8" w15:restartNumberingAfterBreak="0">
    <w:nsid w:val="6E1C7D74"/>
    <w:multiLevelType w:val="hybridMultilevel"/>
    <w:tmpl w:val="22B0172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9" w15:restartNumberingAfterBreak="0">
    <w:nsid w:val="74C04704"/>
    <w:multiLevelType w:val="hybridMultilevel"/>
    <w:tmpl w:val="16448A90"/>
    <w:lvl w:ilvl="0" w:tplc="19B6ACB8">
      <w:start w:val="1"/>
      <w:numFmt w:val="decimal"/>
      <w:lvlText w:val="%1."/>
      <w:lvlJc w:val="left"/>
      <w:pPr>
        <w:ind w:left="502" w:hanging="360"/>
      </w:pPr>
      <w:rPr>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4371E9"/>
    <w:multiLevelType w:val="hybridMultilevel"/>
    <w:tmpl w:val="2954DE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266721"/>
    <w:multiLevelType w:val="hybridMultilevel"/>
    <w:tmpl w:val="415E2626"/>
    <w:lvl w:ilvl="0" w:tplc="041F0001">
      <w:start w:val="1"/>
      <w:numFmt w:val="bullet"/>
      <w:lvlText w:val=""/>
      <w:lvlJc w:val="left"/>
      <w:pPr>
        <w:ind w:left="900" w:hanging="360"/>
      </w:pPr>
      <w:rPr>
        <w:rFonts w:ascii="Symbol" w:hAnsi="Symbol"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2" w15:restartNumberingAfterBreak="0">
    <w:nsid w:val="7A8341A3"/>
    <w:multiLevelType w:val="hybridMultilevel"/>
    <w:tmpl w:val="CD5CE18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15:restartNumberingAfterBreak="0">
    <w:nsid w:val="7B2B02B8"/>
    <w:multiLevelType w:val="multilevel"/>
    <w:tmpl w:val="0E58B1E4"/>
    <w:lvl w:ilvl="0">
      <w:start w:val="7"/>
      <w:numFmt w:val="decimal"/>
      <w:lvlText w:val="%1."/>
      <w:lvlJc w:val="left"/>
      <w:pPr>
        <w:ind w:left="212" w:hanging="360"/>
      </w:pPr>
      <w:rPr>
        <w:rFonts w:hint="default"/>
        <w:b/>
        <w:color w:val="auto"/>
      </w:rPr>
    </w:lvl>
    <w:lvl w:ilvl="1">
      <w:start w:val="1"/>
      <w:numFmt w:val="decimal"/>
      <w:isLgl/>
      <w:lvlText w:val="%1.%2."/>
      <w:lvlJc w:val="left"/>
      <w:pPr>
        <w:ind w:left="717" w:hanging="54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47" w:hanging="72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557" w:hanging="1080"/>
      </w:pPr>
      <w:rPr>
        <w:rFonts w:hint="default"/>
      </w:rPr>
    </w:lvl>
    <w:lvl w:ilvl="6">
      <w:start w:val="1"/>
      <w:numFmt w:val="decimal"/>
      <w:isLgl/>
      <w:lvlText w:val="%1.%2.%3.%4.%5.%6.%7."/>
      <w:lvlJc w:val="left"/>
      <w:pPr>
        <w:ind w:left="3242"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4252" w:hanging="1800"/>
      </w:pPr>
      <w:rPr>
        <w:rFonts w:hint="default"/>
      </w:rPr>
    </w:lvl>
  </w:abstractNum>
  <w:abstractNum w:abstractNumId="44" w15:restartNumberingAfterBreak="0">
    <w:nsid w:val="7C731E90"/>
    <w:multiLevelType w:val="multilevel"/>
    <w:tmpl w:val="7EA020D6"/>
    <w:lvl w:ilvl="0">
      <w:start w:val="1"/>
      <w:numFmt w:val="decimal"/>
      <w:lvlText w:val="%1."/>
      <w:lvlJc w:val="left"/>
      <w:pPr>
        <w:tabs>
          <w:tab w:val="left" w:pos="502"/>
        </w:tabs>
        <w:ind w:left="502"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5" w15:restartNumberingAfterBreak="0">
    <w:nsid w:val="7D853042"/>
    <w:multiLevelType w:val="multilevel"/>
    <w:tmpl w:val="0B9CC90E"/>
    <w:lvl w:ilvl="0">
      <w:start w:val="5"/>
      <w:numFmt w:val="decimal"/>
      <w:lvlText w:val="%1"/>
      <w:lvlJc w:val="left"/>
      <w:pPr>
        <w:ind w:left="503" w:hanging="503"/>
      </w:pPr>
      <w:rPr>
        <w:rFonts w:hint="default"/>
      </w:rPr>
    </w:lvl>
    <w:lvl w:ilvl="1">
      <w:start w:val="2"/>
      <w:numFmt w:val="decimal"/>
      <w:lvlText w:val="%1.%2"/>
      <w:lvlJc w:val="left"/>
      <w:pPr>
        <w:ind w:left="503" w:hanging="503"/>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2353C6"/>
    <w:multiLevelType w:val="multilevel"/>
    <w:tmpl w:val="9B743046"/>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abstractNumId w:val="30"/>
  </w:num>
  <w:num w:numId="2">
    <w:abstractNumId w:val="4"/>
  </w:num>
  <w:num w:numId="3">
    <w:abstractNumId w:val="40"/>
  </w:num>
  <w:num w:numId="4">
    <w:abstractNumId w:val="5"/>
  </w:num>
  <w:num w:numId="5">
    <w:abstractNumId w:val="9"/>
  </w:num>
  <w:num w:numId="6">
    <w:abstractNumId w:val="32"/>
  </w:num>
  <w:num w:numId="7">
    <w:abstractNumId w:val="34"/>
  </w:num>
  <w:num w:numId="8">
    <w:abstractNumId w:val="28"/>
  </w:num>
  <w:num w:numId="9">
    <w:abstractNumId w:val="19"/>
  </w:num>
  <w:num w:numId="10">
    <w:abstractNumId w:val="1"/>
  </w:num>
  <w:num w:numId="11">
    <w:abstractNumId w:val="12"/>
  </w:num>
  <w:num w:numId="12">
    <w:abstractNumId w:val="36"/>
  </w:num>
  <w:num w:numId="13">
    <w:abstractNumId w:val="39"/>
  </w:num>
  <w:num w:numId="14">
    <w:abstractNumId w:val="7"/>
  </w:num>
  <w:num w:numId="15">
    <w:abstractNumId w:val="24"/>
  </w:num>
  <w:num w:numId="16">
    <w:abstractNumId w:val="46"/>
  </w:num>
  <w:num w:numId="17">
    <w:abstractNumId w:val="25"/>
  </w:num>
  <w:num w:numId="18">
    <w:abstractNumId w:val="37"/>
  </w:num>
  <w:num w:numId="19">
    <w:abstractNumId w:val="16"/>
  </w:num>
  <w:num w:numId="20">
    <w:abstractNumId w:val="27"/>
  </w:num>
  <w:num w:numId="21">
    <w:abstractNumId w:val="29"/>
  </w:num>
  <w:num w:numId="22">
    <w:abstractNumId w:val="3"/>
  </w:num>
  <w:num w:numId="23">
    <w:abstractNumId w:val="14"/>
  </w:num>
  <w:num w:numId="24">
    <w:abstractNumId w:val="23"/>
  </w:num>
  <w:num w:numId="25">
    <w:abstractNumId w:val="13"/>
  </w:num>
  <w:num w:numId="26">
    <w:abstractNumId w:val="20"/>
  </w:num>
  <w:num w:numId="27">
    <w:abstractNumId w:val="10"/>
  </w:num>
  <w:num w:numId="28">
    <w:abstractNumId w:val="22"/>
  </w:num>
  <w:num w:numId="29">
    <w:abstractNumId w:val="31"/>
  </w:num>
  <w:num w:numId="30">
    <w:abstractNumId w:val="6"/>
  </w:num>
  <w:num w:numId="31">
    <w:abstractNumId w:val="11"/>
  </w:num>
  <w:num w:numId="32">
    <w:abstractNumId w:val="18"/>
  </w:num>
  <w:num w:numId="33">
    <w:abstractNumId w:val="15"/>
  </w:num>
  <w:num w:numId="34">
    <w:abstractNumId w:val="43"/>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5"/>
  </w:num>
  <w:num w:numId="38">
    <w:abstractNumId w:val="17"/>
  </w:num>
  <w:num w:numId="39">
    <w:abstractNumId w:val="21"/>
    <w:lvlOverride w:ilvl="0">
      <w:startOverride w:val="1"/>
    </w:lvlOverride>
    <w:lvlOverride w:ilvl="1"/>
    <w:lvlOverride w:ilvl="2"/>
    <w:lvlOverride w:ilvl="3"/>
    <w:lvlOverride w:ilvl="4"/>
    <w:lvlOverride w:ilvl="5"/>
    <w:lvlOverride w:ilvl="6"/>
    <w:lvlOverride w:ilvl="7"/>
    <w:lvlOverride w:ilvl="8"/>
  </w:num>
  <w:num w:numId="40">
    <w:abstractNumId w:val="2"/>
  </w:num>
  <w:num w:numId="41">
    <w:abstractNumId w:val="44"/>
  </w:num>
  <w:num w:numId="42">
    <w:abstractNumId w:val="38"/>
  </w:num>
  <w:num w:numId="43">
    <w:abstractNumId w:val="33"/>
  </w:num>
  <w:num w:numId="44">
    <w:abstractNumId w:val="35"/>
  </w:num>
  <w:num w:numId="45">
    <w:abstractNumId w:val="0"/>
  </w:num>
  <w:num w:numId="46">
    <w:abstractNumId w:val="42"/>
  </w:num>
  <w:num w:numId="47">
    <w:abstractNumId w:val="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1E"/>
    <w:rsid w:val="000525C2"/>
    <w:rsid w:val="0005641E"/>
    <w:rsid w:val="000901CD"/>
    <w:rsid w:val="000F786F"/>
    <w:rsid w:val="0010058F"/>
    <w:rsid w:val="001127F7"/>
    <w:rsid w:val="0015131D"/>
    <w:rsid w:val="00197FF9"/>
    <w:rsid w:val="001B49E9"/>
    <w:rsid w:val="001C477A"/>
    <w:rsid w:val="001E7EB1"/>
    <w:rsid w:val="002530F2"/>
    <w:rsid w:val="00345453"/>
    <w:rsid w:val="00361D4A"/>
    <w:rsid w:val="003703A9"/>
    <w:rsid w:val="003E498B"/>
    <w:rsid w:val="005055E2"/>
    <w:rsid w:val="005816FD"/>
    <w:rsid w:val="005F126B"/>
    <w:rsid w:val="00617F36"/>
    <w:rsid w:val="00690F23"/>
    <w:rsid w:val="00747BFD"/>
    <w:rsid w:val="00747DB6"/>
    <w:rsid w:val="00750AED"/>
    <w:rsid w:val="00751B74"/>
    <w:rsid w:val="00763784"/>
    <w:rsid w:val="007E13B1"/>
    <w:rsid w:val="00841748"/>
    <w:rsid w:val="0086373E"/>
    <w:rsid w:val="00912D3A"/>
    <w:rsid w:val="0094107F"/>
    <w:rsid w:val="009764D9"/>
    <w:rsid w:val="009A59F6"/>
    <w:rsid w:val="009A61FD"/>
    <w:rsid w:val="00A074FD"/>
    <w:rsid w:val="00A64E31"/>
    <w:rsid w:val="00B13157"/>
    <w:rsid w:val="00B13D03"/>
    <w:rsid w:val="00B2475B"/>
    <w:rsid w:val="00BF64A6"/>
    <w:rsid w:val="00C46095"/>
    <w:rsid w:val="00C64A39"/>
    <w:rsid w:val="00CB0167"/>
    <w:rsid w:val="00D00067"/>
    <w:rsid w:val="00D32336"/>
    <w:rsid w:val="00D33A5F"/>
    <w:rsid w:val="00D62C61"/>
    <w:rsid w:val="00DC1DF9"/>
    <w:rsid w:val="00E96E8F"/>
    <w:rsid w:val="00F01F7C"/>
    <w:rsid w:val="00F11AEE"/>
    <w:rsid w:val="00F225A7"/>
    <w:rsid w:val="00F83666"/>
    <w:rsid w:val="00FD0DFF"/>
    <w:rsid w:val="00FD5038"/>
    <w:rsid w:val="00FE4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0506D84-4EEE-420A-9E67-4DAB711A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31D"/>
    <w:pPr>
      <w:jc w:val="both"/>
    </w:pPr>
    <w:rPr>
      <w:rFonts w:ascii="Times New Roman" w:hAnsi="Times New Roman" w:cs="Times New Roman"/>
      <w:color w:val="000000" w:themeColor="text1"/>
      <w:sz w:val="24"/>
      <w:szCs w:val="24"/>
    </w:rPr>
  </w:style>
  <w:style w:type="paragraph" w:styleId="Heading1">
    <w:name w:val="heading 1"/>
    <w:basedOn w:val="Normal"/>
    <w:next w:val="Normal"/>
    <w:link w:val="Heading1Char"/>
    <w:uiPriority w:val="9"/>
    <w:qFormat/>
    <w:rsid w:val="001513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13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5131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4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41E"/>
  </w:style>
  <w:style w:type="paragraph" w:styleId="Footer">
    <w:name w:val="footer"/>
    <w:basedOn w:val="Normal"/>
    <w:link w:val="FooterChar"/>
    <w:uiPriority w:val="99"/>
    <w:unhideWhenUsed/>
    <w:rsid w:val="000564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41E"/>
  </w:style>
  <w:style w:type="table" w:styleId="TableGrid">
    <w:name w:val="Table Grid"/>
    <w:basedOn w:val="TableNormal"/>
    <w:uiPriority w:val="39"/>
    <w:rsid w:val="00056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5E2"/>
    <w:rPr>
      <w:color w:val="0563C1" w:themeColor="hyperlink"/>
      <w:u w:val="single"/>
    </w:rPr>
  </w:style>
  <w:style w:type="character" w:styleId="FollowedHyperlink">
    <w:name w:val="FollowedHyperlink"/>
    <w:basedOn w:val="DefaultParagraphFont"/>
    <w:uiPriority w:val="99"/>
    <w:semiHidden/>
    <w:unhideWhenUsed/>
    <w:rsid w:val="005055E2"/>
    <w:rPr>
      <w:color w:val="954F72" w:themeColor="followedHyperlink"/>
      <w:u w:val="single"/>
    </w:rPr>
  </w:style>
  <w:style w:type="paragraph" w:styleId="ListParagraph">
    <w:name w:val="List Paragraph"/>
    <w:basedOn w:val="Normal"/>
    <w:uiPriority w:val="34"/>
    <w:qFormat/>
    <w:rsid w:val="003E498B"/>
    <w:pPr>
      <w:ind w:left="720"/>
      <w:contextualSpacing/>
    </w:pPr>
  </w:style>
  <w:style w:type="character" w:styleId="PlaceholderText">
    <w:name w:val="Placeholder Text"/>
    <w:basedOn w:val="DefaultParagraphFont"/>
    <w:uiPriority w:val="99"/>
    <w:semiHidden/>
    <w:rsid w:val="0086373E"/>
    <w:rPr>
      <w:color w:val="808080"/>
    </w:rPr>
  </w:style>
  <w:style w:type="character" w:customStyle="1" w:styleId="Heading1Char">
    <w:name w:val="Heading 1 Char"/>
    <w:basedOn w:val="DefaultParagraphFont"/>
    <w:link w:val="Heading1"/>
    <w:uiPriority w:val="9"/>
    <w:rsid w:val="0015131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13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5131D"/>
    <w:rPr>
      <w:rFonts w:asciiTheme="majorHAnsi" w:eastAsiaTheme="majorEastAsia" w:hAnsiTheme="majorHAnsi" w:cstheme="majorBidi"/>
      <w:color w:val="1F4D78" w:themeColor="accent1" w:themeShade="7F"/>
      <w:sz w:val="24"/>
      <w:szCs w:val="24"/>
    </w:rPr>
  </w:style>
  <w:style w:type="paragraph" w:styleId="BodyText2">
    <w:name w:val="Body Text 2"/>
    <w:basedOn w:val="Normal"/>
    <w:link w:val="BodyText2Char"/>
    <w:semiHidden/>
    <w:rsid w:val="0015131D"/>
    <w:pPr>
      <w:spacing w:after="120" w:line="480" w:lineRule="auto"/>
    </w:pPr>
    <w:rPr>
      <w:rFonts w:ascii="Tahoma" w:eastAsia="Times New Roman" w:hAnsi="Tahoma"/>
      <w:snapToGrid w:val="0"/>
      <w:sz w:val="20"/>
      <w:szCs w:val="20"/>
      <w:lang w:eastAsia="tr-TR"/>
    </w:rPr>
  </w:style>
  <w:style w:type="character" w:customStyle="1" w:styleId="BodyText2Char">
    <w:name w:val="Body Text 2 Char"/>
    <w:basedOn w:val="DefaultParagraphFont"/>
    <w:link w:val="BodyText2"/>
    <w:semiHidden/>
    <w:rsid w:val="0015131D"/>
    <w:rPr>
      <w:rFonts w:ascii="Tahoma" w:eastAsia="Times New Roman" w:hAnsi="Tahoma" w:cs="Times New Roman"/>
      <w:snapToGrid w:val="0"/>
      <w:color w:val="000000" w:themeColor="text1"/>
      <w:sz w:val="20"/>
      <w:szCs w:val="20"/>
      <w:lang w:eastAsia="tr-TR"/>
    </w:rPr>
  </w:style>
  <w:style w:type="paragraph" w:customStyle="1" w:styleId="font7">
    <w:name w:val="font7"/>
    <w:basedOn w:val="Normal"/>
    <w:rsid w:val="0015131D"/>
    <w:pPr>
      <w:spacing w:before="100" w:beforeAutospacing="1" w:after="100" w:afterAutospacing="1" w:line="240" w:lineRule="auto"/>
    </w:pPr>
    <w:rPr>
      <w:rFonts w:ascii="Arial" w:eastAsia="Times New Roman" w:hAnsi="Arial" w:cs="Arial"/>
      <w:b/>
      <w:bCs/>
      <w:lang w:eastAsia="tr-TR"/>
    </w:rPr>
  </w:style>
  <w:style w:type="paragraph" w:styleId="BodyTextIndent">
    <w:name w:val="Body Text Indent"/>
    <w:basedOn w:val="Normal"/>
    <w:link w:val="BodyTextIndentChar"/>
    <w:uiPriority w:val="99"/>
    <w:unhideWhenUsed/>
    <w:rsid w:val="0015131D"/>
    <w:pPr>
      <w:spacing w:after="120"/>
      <w:ind w:left="283"/>
    </w:pPr>
  </w:style>
  <w:style w:type="character" w:customStyle="1" w:styleId="BodyTextIndentChar">
    <w:name w:val="Body Text Indent Char"/>
    <w:basedOn w:val="DefaultParagraphFont"/>
    <w:link w:val="BodyTextIndent"/>
    <w:uiPriority w:val="99"/>
    <w:rsid w:val="0015131D"/>
    <w:rPr>
      <w:rFonts w:ascii="Times New Roman" w:hAnsi="Times New Roman" w:cs="Times New Roman"/>
      <w:color w:val="000000" w:themeColor="text1"/>
      <w:sz w:val="24"/>
      <w:szCs w:val="24"/>
    </w:rPr>
  </w:style>
  <w:style w:type="paragraph" w:customStyle="1" w:styleId="GvdeMetni21">
    <w:name w:val="Gövde Metni 21"/>
    <w:basedOn w:val="Normal"/>
    <w:rsid w:val="0015131D"/>
    <w:pPr>
      <w:tabs>
        <w:tab w:val="left" w:pos="540"/>
      </w:tabs>
      <w:spacing w:before="100" w:after="100" w:line="360" w:lineRule="atLeast"/>
    </w:pPr>
    <w:rPr>
      <w:rFonts w:ascii="Arial" w:eastAsia="Times New Roman" w:hAnsi="Arial"/>
      <w:szCs w:val="20"/>
      <w:lang w:eastAsia="tr-TR"/>
    </w:rPr>
  </w:style>
  <w:style w:type="paragraph" w:styleId="NormalWeb">
    <w:name w:val="Normal (Web)"/>
    <w:basedOn w:val="Normal"/>
    <w:uiPriority w:val="99"/>
    <w:semiHidden/>
    <w:unhideWhenUsed/>
    <w:rsid w:val="0015131D"/>
    <w:pPr>
      <w:spacing w:before="100" w:beforeAutospacing="1" w:after="100" w:afterAutospacing="1" w:line="240" w:lineRule="auto"/>
    </w:pPr>
    <w:rPr>
      <w:rFonts w:eastAsiaTheme="minorEastAsia"/>
      <w:lang w:eastAsia="tr-TR"/>
    </w:rPr>
  </w:style>
  <w:style w:type="character" w:styleId="CommentReference">
    <w:name w:val="annotation reference"/>
    <w:basedOn w:val="DefaultParagraphFont"/>
    <w:uiPriority w:val="99"/>
    <w:semiHidden/>
    <w:unhideWhenUsed/>
    <w:rsid w:val="00C64A39"/>
    <w:rPr>
      <w:sz w:val="16"/>
      <w:szCs w:val="16"/>
    </w:rPr>
  </w:style>
  <w:style w:type="paragraph" w:styleId="CommentText">
    <w:name w:val="annotation text"/>
    <w:basedOn w:val="Normal"/>
    <w:link w:val="CommentTextChar"/>
    <w:uiPriority w:val="99"/>
    <w:unhideWhenUsed/>
    <w:rsid w:val="00C64A39"/>
    <w:pPr>
      <w:spacing w:line="240" w:lineRule="auto"/>
    </w:pPr>
    <w:rPr>
      <w:sz w:val="20"/>
      <w:szCs w:val="20"/>
    </w:rPr>
  </w:style>
  <w:style w:type="character" w:customStyle="1" w:styleId="CommentTextChar">
    <w:name w:val="Comment Text Char"/>
    <w:basedOn w:val="DefaultParagraphFont"/>
    <w:link w:val="CommentText"/>
    <w:uiPriority w:val="99"/>
    <w:rsid w:val="00C64A39"/>
    <w:rPr>
      <w:rFonts w:ascii="Times New Roman" w:hAnsi="Times New Roman"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64A39"/>
    <w:rPr>
      <w:b/>
      <w:bCs/>
    </w:rPr>
  </w:style>
  <w:style w:type="character" w:customStyle="1" w:styleId="CommentSubjectChar">
    <w:name w:val="Comment Subject Char"/>
    <w:basedOn w:val="CommentTextChar"/>
    <w:link w:val="CommentSubject"/>
    <w:uiPriority w:val="99"/>
    <w:semiHidden/>
    <w:rsid w:val="00C64A39"/>
    <w:rPr>
      <w:rFonts w:ascii="Times New Roman" w:hAnsi="Times New Roman" w:cs="Times New Roman"/>
      <w:b/>
      <w:bCs/>
      <w:color w:val="000000" w:themeColor="text1"/>
      <w:sz w:val="20"/>
      <w:szCs w:val="20"/>
    </w:rPr>
  </w:style>
  <w:style w:type="paragraph" w:styleId="BalloonText">
    <w:name w:val="Balloon Text"/>
    <w:basedOn w:val="Normal"/>
    <w:link w:val="BalloonTextChar"/>
    <w:uiPriority w:val="99"/>
    <w:semiHidden/>
    <w:unhideWhenUsed/>
    <w:rsid w:val="00C64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A39"/>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s.metro.istanbul/otcs/cs.exe?func=ll&amp;objId=2359828&amp;objAction=browse&amp;viewType=1" TargetMode="External"/><Relationship Id="rId13" Type="http://schemas.openxmlformats.org/officeDocument/2006/relationships/image" Target="media/image5.png"/><Relationship Id="rId18" Type="http://schemas.openxmlformats.org/officeDocument/2006/relationships/hyperlink" Target="https://cys.metro.istanbu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ys.metro.istanbul/otcs/cs.exe?func=ll&amp;objId=2359828&amp;objAction=browse&amp;viewType=1"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isg@metro.istanbu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mailto:isb@metro.istanbu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ys.metro.istanbul/otcs/cs.exe?func=ll&amp;objId=2359828&amp;objAction=browse&amp;viewType=1"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F64383A9324DBB8B0FA7C3326EC59C"/>
        <w:category>
          <w:name w:val="Genel"/>
          <w:gallery w:val="placeholder"/>
        </w:category>
        <w:types>
          <w:type w:val="bbPlcHdr"/>
        </w:types>
        <w:behaviors>
          <w:behavior w:val="content"/>
        </w:behaviors>
        <w:guid w:val="{13A77D08-778C-471B-A1D5-0166EEE8CE04}"/>
      </w:docPartPr>
      <w:docPartBody>
        <w:p w:rsidR="001450D3" w:rsidRDefault="00E061AC">
          <w:r w:rsidRPr="00F61A17">
            <w:rPr>
              <w:rStyle w:val="PlaceholderText"/>
            </w:rPr>
            <w:t>[Konu]</w:t>
          </w:r>
        </w:p>
      </w:docPartBody>
    </w:docPart>
    <w:docPart>
      <w:docPartPr>
        <w:name w:val="246FAA339FE244BB8E1B1140C951CB07"/>
        <w:category>
          <w:name w:val="Genel"/>
          <w:gallery w:val="placeholder"/>
        </w:category>
        <w:types>
          <w:type w:val="bbPlcHdr"/>
        </w:types>
        <w:behaviors>
          <w:behavior w:val="content"/>
        </w:behaviors>
        <w:guid w:val="{A1628DBC-1C19-4DD0-9B93-CACA5913ED9C}"/>
      </w:docPartPr>
      <w:docPartBody>
        <w:p w:rsidR="001450D3" w:rsidRDefault="00E061AC">
          <w:r w:rsidRPr="00F61A17">
            <w:rPr>
              <w:rStyle w:val="PlaceholderText"/>
            </w:rPr>
            <w:t>[Kategori]</w:t>
          </w:r>
        </w:p>
      </w:docPartBody>
    </w:docPart>
    <w:docPart>
      <w:docPartPr>
        <w:name w:val="0E4F909915B34A4B8118569C2E3EF6F7"/>
        <w:category>
          <w:name w:val="Genel"/>
          <w:gallery w:val="placeholder"/>
        </w:category>
        <w:types>
          <w:type w:val="bbPlcHdr"/>
        </w:types>
        <w:behaviors>
          <w:behavior w:val="content"/>
        </w:behaviors>
        <w:guid w:val="{7861ABD2-2B71-41D4-833A-DEC81A9E645D}"/>
      </w:docPartPr>
      <w:docPartBody>
        <w:p w:rsidR="001450D3" w:rsidRDefault="00E061AC">
          <w:r w:rsidRPr="00F61A17">
            <w:rPr>
              <w:rStyle w:val="PlaceholderText"/>
            </w:rPr>
            <w:t>[Anahtar Sözcükler]</w:t>
          </w:r>
        </w:p>
      </w:docPartBody>
    </w:docPart>
    <w:docPart>
      <w:docPartPr>
        <w:name w:val="4428C4A5857D4616B557D2A8FAF1D5C2"/>
        <w:category>
          <w:name w:val="Genel"/>
          <w:gallery w:val="placeholder"/>
        </w:category>
        <w:types>
          <w:type w:val="bbPlcHdr"/>
        </w:types>
        <w:behaviors>
          <w:behavior w:val="content"/>
        </w:behaviors>
        <w:guid w:val="{C4A851D9-95D0-4789-855D-C36BA910E00B}"/>
      </w:docPartPr>
      <w:docPartBody>
        <w:p w:rsidR="001450D3" w:rsidRDefault="00E061AC">
          <w:r w:rsidRPr="00F61A17">
            <w:rPr>
              <w:rStyle w:val="PlaceholderText"/>
            </w:rPr>
            <w:t>[Açıklamalar]</w:t>
          </w:r>
        </w:p>
      </w:docPartBody>
    </w:docPart>
    <w:docPart>
      <w:docPartPr>
        <w:name w:val="ED69E467E7B14B72B9863338047271FA"/>
        <w:category>
          <w:name w:val="Genel"/>
          <w:gallery w:val="placeholder"/>
        </w:category>
        <w:types>
          <w:type w:val="bbPlcHdr"/>
        </w:types>
        <w:behaviors>
          <w:behavior w:val="content"/>
        </w:behaviors>
        <w:guid w:val="{B2368077-EC36-48A9-B707-55F6313BD43F}"/>
      </w:docPartPr>
      <w:docPartBody>
        <w:p w:rsidR="001450D3" w:rsidRDefault="00E061AC">
          <w:r w:rsidRPr="00F61A17">
            <w:rPr>
              <w:rStyle w:val="PlaceholderText"/>
            </w:rPr>
            <w:t>[Şirket]</w:t>
          </w:r>
        </w:p>
      </w:docPartBody>
    </w:docPart>
    <w:docPart>
      <w:docPartPr>
        <w:name w:val="03642EA58C284F6586EBB12E783B87DA"/>
        <w:category>
          <w:name w:val="Genel"/>
          <w:gallery w:val="placeholder"/>
        </w:category>
        <w:types>
          <w:type w:val="bbPlcHdr"/>
        </w:types>
        <w:behaviors>
          <w:behavior w:val="content"/>
        </w:behaviors>
        <w:guid w:val="{8F1E694D-5F37-4484-B240-8ED406CAE546}"/>
      </w:docPartPr>
      <w:docPartBody>
        <w:p w:rsidR="001450D3" w:rsidRDefault="00E061AC">
          <w:r w:rsidRPr="00F61A17">
            <w:rPr>
              <w:rStyle w:val="PlaceholderText"/>
            </w:rPr>
            <w:t>[Konu]</w:t>
          </w:r>
        </w:p>
      </w:docPartBody>
    </w:docPart>
    <w:docPart>
      <w:docPartPr>
        <w:name w:val="F92574085C12467986B412D6D9FE9DCF"/>
        <w:category>
          <w:name w:val="Genel"/>
          <w:gallery w:val="placeholder"/>
        </w:category>
        <w:types>
          <w:type w:val="bbPlcHdr"/>
        </w:types>
        <w:behaviors>
          <w:behavior w:val="content"/>
        </w:behaviors>
        <w:guid w:val="{30FBBE65-4E08-41E7-99CB-CA766438BE65}"/>
      </w:docPartPr>
      <w:docPartBody>
        <w:p w:rsidR="001450D3" w:rsidRDefault="00E061AC">
          <w:r w:rsidRPr="00F61A17">
            <w:rPr>
              <w:rStyle w:val="PlaceholderText"/>
            </w:rPr>
            <w:t>[Kategori]</w:t>
          </w:r>
        </w:p>
      </w:docPartBody>
    </w:docPart>
    <w:docPart>
      <w:docPartPr>
        <w:name w:val="8E6AF4B2C97E43E8B23A4D5C67C49EAC"/>
        <w:category>
          <w:name w:val="Genel"/>
          <w:gallery w:val="placeholder"/>
        </w:category>
        <w:types>
          <w:type w:val="bbPlcHdr"/>
        </w:types>
        <w:behaviors>
          <w:behavior w:val="content"/>
        </w:behaviors>
        <w:guid w:val="{5E1A43A5-37E8-4C14-8302-FC8E007EE36E}"/>
      </w:docPartPr>
      <w:docPartBody>
        <w:p w:rsidR="001450D3" w:rsidRDefault="00E061AC">
          <w:r w:rsidRPr="00F61A17">
            <w:rPr>
              <w:rStyle w:val="PlaceholderText"/>
            </w:rPr>
            <w:t>[Anahtar Sözcükler]</w:t>
          </w:r>
        </w:p>
      </w:docPartBody>
    </w:docPart>
    <w:docPart>
      <w:docPartPr>
        <w:name w:val="DE165C2D97D04C1E8B7CF189E9F2365B"/>
        <w:category>
          <w:name w:val="Genel"/>
          <w:gallery w:val="placeholder"/>
        </w:category>
        <w:types>
          <w:type w:val="bbPlcHdr"/>
        </w:types>
        <w:behaviors>
          <w:behavior w:val="content"/>
        </w:behaviors>
        <w:guid w:val="{EF55E7D3-E91E-41C0-A2B5-53957D23259D}"/>
      </w:docPartPr>
      <w:docPartBody>
        <w:p w:rsidR="001450D3" w:rsidRDefault="00E061AC">
          <w:r w:rsidRPr="00F61A17">
            <w:rPr>
              <w:rStyle w:val="PlaceholderText"/>
            </w:rPr>
            <w:t>[Açıklamalar]</w:t>
          </w:r>
        </w:p>
      </w:docPartBody>
    </w:docPart>
    <w:docPart>
      <w:docPartPr>
        <w:name w:val="64B4F0E836824FBC886D54C1342F4AFA"/>
        <w:category>
          <w:name w:val="Genel"/>
          <w:gallery w:val="placeholder"/>
        </w:category>
        <w:types>
          <w:type w:val="bbPlcHdr"/>
        </w:types>
        <w:behaviors>
          <w:behavior w:val="content"/>
        </w:behaviors>
        <w:guid w:val="{4C1C1FE0-ECB3-48FB-878E-188A9D542727}"/>
      </w:docPartPr>
      <w:docPartBody>
        <w:p w:rsidR="001450D3" w:rsidRDefault="00E061AC">
          <w:r w:rsidRPr="00F61A17">
            <w:rPr>
              <w:rStyle w:val="PlaceholderText"/>
            </w:rPr>
            <w:t>[Şirket]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1AC"/>
    <w:rsid w:val="001450D3"/>
    <w:rsid w:val="00346987"/>
    <w:rsid w:val="004540E5"/>
    <w:rsid w:val="004A7B4F"/>
    <w:rsid w:val="005365BC"/>
    <w:rsid w:val="006E0E13"/>
    <w:rsid w:val="008C646E"/>
    <w:rsid w:val="00954DB2"/>
    <w:rsid w:val="00A162CA"/>
    <w:rsid w:val="00AF5210"/>
    <w:rsid w:val="00D97426"/>
    <w:rsid w:val="00E061AC"/>
    <w:rsid w:val="00FF5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61A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FF92E-D361-4996-B4CF-78B8A5A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6912</Words>
  <Characters>49076</Characters>
  <Application>Microsoft Office Word</Application>
  <DocSecurity>0</DocSecurity>
  <Lines>860</Lines>
  <Paragraphs>420</Paragraphs>
  <ScaleCrop>false</ScaleCrop>
  <HeadingPairs>
    <vt:vector size="2" baseType="variant">
      <vt:variant>
        <vt:lpstr>Konu Başlığı</vt:lpstr>
      </vt:variant>
      <vt:variant>
        <vt:i4>1</vt:i4>
      </vt:variant>
    </vt:vector>
  </HeadingPairs>
  <TitlesOfParts>
    <vt:vector size="1" baseType="lpstr">
      <vt:lpstr> </vt:lpstr>
    </vt:vector>
  </TitlesOfParts>
  <Manager> </Manager>
  <Company>17/11/2023</Company>
  <LinksUpToDate>false</LinksUpToDate>
  <CharactersWithSpaces>55568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Çalışma İzni Talimatı</dc:subject>
  <dc:creator>Yakup Aydın</dc:creator>
  <cp:keywords>4/1/2022</cp:keywords>
  <dc:description>02</dc:description>
  <cp:lastModifiedBy>Windows User</cp:lastModifiedBy>
  <cp:revision>27</cp:revision>
  <dcterms:created xsi:type="dcterms:W3CDTF">2018-04-12T07:11:00Z</dcterms:created>
  <dcterms:modified xsi:type="dcterms:W3CDTF">2023-11-17T07:46:00Z</dcterms:modified>
  <cp:category>TLM00670</cp:category>
</cp:coreProperties>
</file>